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468"/>
        <w:gridCol w:w="2050"/>
        <w:gridCol w:w="1280"/>
        <w:gridCol w:w="2122"/>
        <w:gridCol w:w="1568"/>
        <w:gridCol w:w="133"/>
        <w:gridCol w:w="1235"/>
        <w:gridCol w:w="702"/>
      </w:tblGrid>
      <w:tr w:rsidR="00D1300B" w:rsidRPr="00F1598C" w:rsidTr="00F31696">
        <w:trPr>
          <w:gridAfter w:val="1"/>
          <w:wAfter w:w="702" w:type="dxa"/>
          <w:cantSplit/>
        </w:trPr>
        <w:tc>
          <w:tcPr>
            <w:tcW w:w="8856" w:type="dxa"/>
            <w:gridSpan w:val="7"/>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3A940CEF" wp14:editId="5CC0FDB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F31696">
        <w:trPr>
          <w:gridAfter w:val="1"/>
          <w:wAfter w:w="702"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F31696">
            <w:pPr>
              <w:rPr>
                <w:rFonts w:ascii="Arial" w:hAnsi="Arial"/>
              </w:rPr>
            </w:pPr>
            <w:r>
              <w:rPr>
                <w:rFonts w:ascii="Arial" w:hAnsi="Arial"/>
              </w:rPr>
              <w:t>Computers in the Human Services</w:t>
            </w:r>
          </w:p>
          <w:p w:rsidR="00F31696" w:rsidRDefault="00F31696">
            <w:pPr>
              <w:rPr>
                <w:rFonts w:ascii="Arial" w:hAnsi="Arial"/>
              </w:rPr>
            </w:pPr>
          </w:p>
          <w:p w:rsidR="00F31696" w:rsidRPr="00F1598C" w:rsidRDefault="00F31696">
            <w:pPr>
              <w:rPr>
                <w:rFonts w:ascii="Arial" w:hAnsi="Arial"/>
              </w:rPr>
            </w:pPr>
          </w:p>
        </w:tc>
      </w:tr>
      <w:tr w:rsidR="00D1300B" w:rsidRPr="00F1598C" w:rsidTr="00F31696">
        <w:trPr>
          <w:gridAfter w:val="1"/>
          <w:wAfter w:w="702" w:type="dxa"/>
        </w:trPr>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F31696">
            <w:pPr>
              <w:rPr>
                <w:rFonts w:ascii="Arial" w:hAnsi="Arial"/>
              </w:rPr>
            </w:pPr>
            <w:r>
              <w:rPr>
                <w:rFonts w:ascii="Arial" w:hAnsi="Arial"/>
              </w:rPr>
              <w:t>COM102</w:t>
            </w:r>
          </w:p>
          <w:p w:rsidR="00F31696" w:rsidRPr="00F1598C" w:rsidRDefault="00F31696">
            <w:pPr>
              <w:rPr>
                <w:rFonts w:ascii="Arial" w:hAnsi="Arial"/>
              </w:rPr>
            </w:pPr>
            <w:r>
              <w:rPr>
                <w:rFonts w:ascii="Arial" w:hAnsi="Arial"/>
              </w:rPr>
              <w:t>COM0102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rsidTr="00F31696">
        <w:trPr>
          <w:gridAfter w:val="1"/>
          <w:wAfter w:w="702"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F31696">
            <w:pPr>
              <w:rPr>
                <w:rFonts w:ascii="Arial" w:hAnsi="Arial"/>
              </w:rPr>
            </w:pPr>
            <w:r>
              <w:rPr>
                <w:rFonts w:ascii="Arial" w:hAnsi="Arial"/>
              </w:rPr>
              <w:t>Pre-Health Sciences</w:t>
            </w:r>
          </w:p>
          <w:p w:rsidR="003B0EA7" w:rsidRPr="00F1598C" w:rsidRDefault="003B0EA7">
            <w:pPr>
              <w:rPr>
                <w:rFonts w:ascii="Arial" w:hAnsi="Arial"/>
              </w:rPr>
            </w:pPr>
          </w:p>
        </w:tc>
      </w:tr>
      <w:tr w:rsidR="00D1300B" w:rsidRPr="00F1598C" w:rsidTr="00F31696">
        <w:trPr>
          <w:gridAfter w:val="1"/>
          <w:wAfter w:w="702"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F31696">
            <w:pPr>
              <w:rPr>
                <w:rFonts w:ascii="Arial" w:hAnsi="Arial"/>
              </w:rPr>
            </w:pPr>
            <w:r>
              <w:rPr>
                <w:rFonts w:ascii="Arial" w:hAnsi="Arial"/>
              </w:rPr>
              <w:t>Sheree Wright</w:t>
            </w:r>
          </w:p>
          <w:p w:rsidR="00757B48" w:rsidRPr="00F1598C" w:rsidRDefault="00F31696" w:rsidP="00F31696">
            <w:pPr>
              <w:rPr>
                <w:rFonts w:ascii="Arial" w:hAnsi="Arial"/>
              </w:rPr>
            </w:pPr>
            <w:r>
              <w:rPr>
                <w:rFonts w:ascii="Arial" w:hAnsi="Arial"/>
              </w:rPr>
              <w:t>Natalie Hribar, Learning Sp</w:t>
            </w:r>
            <w:r w:rsidR="00757B48" w:rsidRPr="00F1598C">
              <w:rPr>
                <w:rFonts w:ascii="Arial" w:hAnsi="Arial"/>
              </w:rPr>
              <w:t xml:space="preserve">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F31696">
        <w:trPr>
          <w:gridAfter w:val="1"/>
          <w:wAfter w:w="702" w:type="dxa"/>
        </w:trPr>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F31696">
        <w:trPr>
          <w:gridAfter w:val="1"/>
          <w:wAfter w:w="702" w:type="dxa"/>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F31696">
        <w:trPr>
          <w:gridAfter w:val="1"/>
          <w:wAfter w:w="702" w:type="dxa"/>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72D30CCE" wp14:editId="259F302D">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rsidTr="00F31696">
        <w:trPr>
          <w:gridAfter w:val="1"/>
          <w:wAfter w:w="702"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31696">
            <w:pPr>
              <w:rPr>
                <w:rFonts w:ascii="Arial" w:hAnsi="Arial"/>
              </w:rPr>
            </w:pPr>
            <w:r>
              <w:rPr>
                <w:rFonts w:ascii="Arial" w:hAnsi="Arial"/>
              </w:rPr>
              <w:t>3</w:t>
            </w:r>
          </w:p>
        </w:tc>
      </w:tr>
      <w:tr w:rsidR="00D1300B" w:rsidRPr="00F1598C" w:rsidTr="00F31696">
        <w:trPr>
          <w:gridAfter w:val="1"/>
          <w:wAfter w:w="702"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F31696">
            <w:pPr>
              <w:rPr>
                <w:rFonts w:ascii="Arial" w:hAnsi="Arial"/>
              </w:rPr>
            </w:pPr>
            <w:r>
              <w:rPr>
                <w:rFonts w:ascii="Arial" w:hAnsi="Arial"/>
              </w:rPr>
              <w:t>None</w:t>
            </w:r>
          </w:p>
        </w:tc>
      </w:tr>
      <w:tr w:rsidR="00D1300B" w:rsidRPr="00F1598C" w:rsidTr="00F31696">
        <w:trPr>
          <w:gridAfter w:val="1"/>
          <w:wAfter w:w="702" w:type="dxa"/>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31696">
            <w:pPr>
              <w:rPr>
                <w:rFonts w:ascii="Arial" w:hAnsi="Arial"/>
              </w:rPr>
            </w:pPr>
            <w:r>
              <w:rPr>
                <w:rFonts w:ascii="Arial" w:hAnsi="Arial"/>
              </w:rPr>
              <w:t xml:space="preserve">4 </w:t>
            </w:r>
            <w:proofErr w:type="spellStart"/>
            <w:r>
              <w:rPr>
                <w:rFonts w:ascii="Arial" w:hAnsi="Arial"/>
              </w:rPr>
              <w:t>hrs</w:t>
            </w:r>
            <w:proofErr w:type="spellEnd"/>
            <w:r>
              <w:rPr>
                <w:rFonts w:ascii="Arial" w:hAnsi="Arial"/>
              </w:rPr>
              <w:t xml:space="preserve"> for 7 weeks</w:t>
            </w:r>
          </w:p>
        </w:tc>
      </w:tr>
      <w:tr w:rsidR="00994B52" w:rsidRPr="00F1598C" w:rsidTr="00F31696">
        <w:trPr>
          <w:gridAfter w:val="1"/>
          <w:wAfter w:w="702" w:type="dxa"/>
          <w:cantSplit/>
        </w:trPr>
        <w:tc>
          <w:tcPr>
            <w:tcW w:w="8856" w:type="dxa"/>
            <w:gridSpan w:val="7"/>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rsidTr="00F31696">
        <w:trPr>
          <w:gridAfter w:val="1"/>
          <w:wAfter w:w="702" w:type="dxa"/>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rsidTr="00F31696">
        <w:trPr>
          <w:gridAfter w:val="1"/>
          <w:wAfter w:w="702" w:type="dxa"/>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F31696" w:rsidTr="00F31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F31696" w:rsidRDefault="00F31696" w:rsidP="000859E9">
            <w:pPr>
              <w:ind w:right="-8208"/>
              <w:rPr>
                <w:rFonts w:ascii="Arial" w:hAnsi="Arial" w:cs="Arial"/>
                <w:b/>
                <w:bCs/>
              </w:rPr>
            </w:pPr>
            <w:r>
              <w:rPr>
                <w:rFonts w:ascii="Arial" w:hAnsi="Arial" w:cs="Arial"/>
                <w:b/>
                <w:bCs/>
              </w:rPr>
              <w:lastRenderedPageBreak/>
              <w:t>I.</w:t>
            </w:r>
          </w:p>
        </w:tc>
        <w:tc>
          <w:tcPr>
            <w:tcW w:w="9090" w:type="dxa"/>
            <w:gridSpan w:val="7"/>
          </w:tcPr>
          <w:p w:rsidR="00F31696" w:rsidRDefault="00F31696" w:rsidP="000859E9">
            <w:pPr>
              <w:rPr>
                <w:rFonts w:ascii="Arial" w:hAnsi="Arial" w:cs="Arial"/>
                <w:b/>
                <w:bCs/>
              </w:rPr>
            </w:pPr>
            <w:r>
              <w:rPr>
                <w:rFonts w:ascii="Arial" w:hAnsi="Arial" w:cs="Arial"/>
                <w:b/>
                <w:bCs/>
              </w:rPr>
              <w:t>COURSE DESCRIPTION:</w:t>
            </w:r>
          </w:p>
          <w:p w:rsidR="00F31696" w:rsidRDefault="00F31696" w:rsidP="000859E9">
            <w:pPr>
              <w:pStyle w:val="EnvelopeReturn"/>
              <w:ind w:hanging="198"/>
              <w:rPr>
                <w:b/>
              </w:rPr>
            </w:pPr>
          </w:p>
          <w:p w:rsidR="00F31696" w:rsidRPr="00201E3A" w:rsidRDefault="00F31696" w:rsidP="000859E9">
            <w:pPr>
              <w:rPr>
                <w:rFonts w:ascii="Arial" w:hAnsi="Arial"/>
              </w:rPr>
            </w:pPr>
            <w:r w:rsidRPr="00201E3A">
              <w:rPr>
                <w:rFonts w:ascii="Arial" w:hAnsi="Arial"/>
              </w:rPr>
              <w:t>This course is designed to provide students with the level of computer literacy needed to function in today`s workplace.  General computer concepts will be introduced using a hands-on approach.</w:t>
            </w:r>
          </w:p>
          <w:p w:rsidR="00F31696" w:rsidRDefault="00F31696" w:rsidP="000859E9">
            <w:pPr>
              <w:pStyle w:val="EnvelopeReturn"/>
            </w:pPr>
          </w:p>
        </w:tc>
      </w:tr>
    </w:tbl>
    <w:p w:rsidR="00F31696" w:rsidRDefault="00F31696" w:rsidP="00F31696"/>
    <w:tbl>
      <w:tblPr>
        <w:tblW w:w="0" w:type="auto"/>
        <w:tblLook w:val="0000" w:firstRow="0" w:lastRow="0" w:firstColumn="0" w:lastColumn="0" w:noHBand="0" w:noVBand="0"/>
      </w:tblPr>
      <w:tblGrid>
        <w:gridCol w:w="417"/>
        <w:gridCol w:w="447"/>
        <w:gridCol w:w="7992"/>
      </w:tblGrid>
      <w:tr w:rsidR="00F31696" w:rsidRPr="00175F08" w:rsidTr="000859E9">
        <w:trPr>
          <w:cantSplit/>
        </w:trPr>
        <w:tc>
          <w:tcPr>
            <w:tcW w:w="0" w:type="auto"/>
          </w:tcPr>
          <w:p w:rsidR="00F31696" w:rsidRDefault="00F31696" w:rsidP="000859E9">
            <w:pPr>
              <w:pStyle w:val="EnvelopeReturn"/>
              <w:rPr>
                <w:b/>
              </w:rPr>
            </w:pPr>
            <w:r>
              <w:rPr>
                <w:b/>
              </w:rPr>
              <w:t>II.</w:t>
            </w:r>
          </w:p>
        </w:tc>
        <w:tc>
          <w:tcPr>
            <w:tcW w:w="0" w:type="auto"/>
            <w:gridSpan w:val="2"/>
          </w:tcPr>
          <w:p w:rsidR="00F31696" w:rsidRPr="00175F08" w:rsidRDefault="00F31696" w:rsidP="000859E9">
            <w:pPr>
              <w:pStyle w:val="EnvelopeReturn"/>
              <w:rPr>
                <w:b/>
              </w:rPr>
            </w:pPr>
            <w:r w:rsidRPr="00175F08">
              <w:rPr>
                <w:b/>
              </w:rPr>
              <w:t xml:space="preserve">LEARNING OUTCOMES </w:t>
            </w:r>
            <w:smartTag w:uri="urn:schemas-microsoft-com:office:smarttags" w:element="stockticker">
              <w:r w:rsidRPr="00175F08">
                <w:rPr>
                  <w:b/>
                </w:rPr>
                <w:t>AND</w:t>
              </w:r>
            </w:smartTag>
            <w:r w:rsidRPr="00175F08">
              <w:rPr>
                <w:b/>
              </w:rPr>
              <w:t xml:space="preserve"> ELEMENTS OF THE PERFORMANCE:</w:t>
            </w:r>
          </w:p>
          <w:p w:rsidR="00F31696" w:rsidRPr="00175F08" w:rsidRDefault="00F31696" w:rsidP="000859E9">
            <w:pPr>
              <w:pStyle w:val="EnvelopeReturn"/>
            </w:pPr>
          </w:p>
        </w:tc>
      </w:tr>
      <w:tr w:rsidR="00F31696" w:rsidRPr="00175F08" w:rsidTr="000859E9">
        <w:trPr>
          <w:cantSplit/>
        </w:trPr>
        <w:tc>
          <w:tcPr>
            <w:tcW w:w="0" w:type="auto"/>
          </w:tcPr>
          <w:p w:rsidR="00F31696" w:rsidRDefault="00F31696" w:rsidP="000859E9">
            <w:pPr>
              <w:pStyle w:val="EnvelopeReturn"/>
              <w:rPr>
                <w:rFonts w:ascii="Times New Roman" w:hAnsi="Times New Roman"/>
                <w:b/>
              </w:rPr>
            </w:pPr>
          </w:p>
        </w:tc>
        <w:tc>
          <w:tcPr>
            <w:tcW w:w="0" w:type="auto"/>
            <w:gridSpan w:val="2"/>
          </w:tcPr>
          <w:p w:rsidR="00F31696" w:rsidRPr="00175F08" w:rsidRDefault="00F31696" w:rsidP="000859E9">
            <w:pPr>
              <w:rPr>
                <w:rFonts w:ascii="Arial" w:hAnsi="Arial" w:cs="Arial"/>
              </w:rPr>
            </w:pPr>
            <w:r w:rsidRPr="00175F08">
              <w:rPr>
                <w:rFonts w:ascii="Arial" w:hAnsi="Arial" w:cs="Arial"/>
              </w:rPr>
              <w:t xml:space="preserve">Upon successful completion of this course, with the assistance of a learning specialist, the </w:t>
            </w:r>
            <w:proofErr w:type="spellStart"/>
            <w:r w:rsidRPr="00175F08">
              <w:rPr>
                <w:rFonts w:ascii="Arial" w:hAnsi="Arial" w:cs="Arial"/>
              </w:rPr>
              <w:t>CICE</w:t>
            </w:r>
            <w:proofErr w:type="spellEnd"/>
            <w:r w:rsidRPr="00175F08">
              <w:rPr>
                <w:rFonts w:ascii="Arial" w:hAnsi="Arial" w:cs="Arial"/>
              </w:rPr>
              <w:t xml:space="preserve"> student will demonstrate the basic ability to:</w:t>
            </w:r>
          </w:p>
          <w:p w:rsidR="00F31696" w:rsidRPr="00175F08" w:rsidRDefault="00F31696" w:rsidP="000859E9"/>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r w:rsidRPr="00175F08">
              <w:t>1.</w:t>
            </w:r>
          </w:p>
        </w:tc>
        <w:tc>
          <w:tcPr>
            <w:tcW w:w="0" w:type="auto"/>
          </w:tcPr>
          <w:p w:rsidR="00F31696" w:rsidRPr="00175F08" w:rsidRDefault="00F31696" w:rsidP="000859E9">
            <w:pPr>
              <w:pStyle w:val="EnvelopeReturn"/>
            </w:pPr>
            <w:r w:rsidRPr="00175F08">
              <w:t>Demonstrate basic proficiency in using an up-to-date operating system for microcomputers.</w:t>
            </w:r>
          </w:p>
          <w:p w:rsidR="00F31696" w:rsidRPr="00175F08" w:rsidRDefault="00F31696" w:rsidP="000859E9">
            <w:pPr>
              <w:pStyle w:val="EnvelopeReturn"/>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p>
        </w:tc>
        <w:tc>
          <w:tcPr>
            <w:tcW w:w="0" w:type="auto"/>
          </w:tcPr>
          <w:p w:rsidR="00F31696" w:rsidRPr="00175F08" w:rsidRDefault="00F31696" w:rsidP="000859E9">
            <w:pPr>
              <w:pStyle w:val="EnvelopeReturn"/>
            </w:pPr>
            <w:r w:rsidRPr="00175F08">
              <w:rPr>
                <w:u w:val="single"/>
              </w:rPr>
              <w:t>Potential Elements of the Performance</w:t>
            </w:r>
            <w:r w:rsidRPr="00175F08">
              <w:t>:</w:t>
            </w:r>
          </w:p>
          <w:p w:rsidR="00F31696" w:rsidRPr="00175F08" w:rsidRDefault="00F31696" w:rsidP="00F31696">
            <w:pPr>
              <w:pStyle w:val="EnvelopeReturn"/>
              <w:numPr>
                <w:ilvl w:val="0"/>
                <w:numId w:val="25"/>
              </w:numPr>
            </w:pPr>
            <w:r w:rsidRPr="00175F08">
              <w:t>Identify objects on the Windows 7 desktop.</w:t>
            </w:r>
          </w:p>
          <w:p w:rsidR="00F31696" w:rsidRPr="00175F08" w:rsidRDefault="00F31696" w:rsidP="00F31696">
            <w:pPr>
              <w:pStyle w:val="EnvelopeReturn"/>
              <w:numPr>
                <w:ilvl w:val="0"/>
                <w:numId w:val="25"/>
              </w:numPr>
            </w:pPr>
            <w:r w:rsidRPr="00175F08">
              <w:t>Practice mouse functions such as pointing, clicking, selecting, and right-clicking.</w:t>
            </w:r>
          </w:p>
          <w:p w:rsidR="00F31696" w:rsidRPr="00175F08" w:rsidRDefault="00F31696" w:rsidP="00F31696">
            <w:pPr>
              <w:pStyle w:val="EnvelopeReturn"/>
              <w:numPr>
                <w:ilvl w:val="0"/>
                <w:numId w:val="25"/>
              </w:numPr>
            </w:pPr>
            <w:r w:rsidRPr="00175F08">
              <w:t>Use the Windows 7 Start button to run software programs.</w:t>
            </w:r>
          </w:p>
          <w:p w:rsidR="00F31696" w:rsidRPr="00175F08" w:rsidRDefault="00F31696" w:rsidP="00F31696">
            <w:pPr>
              <w:pStyle w:val="EnvelopeReturn"/>
              <w:numPr>
                <w:ilvl w:val="0"/>
                <w:numId w:val="25"/>
              </w:numPr>
            </w:pPr>
            <w:r w:rsidRPr="00175F08">
              <w:t>Access the Windows 7 Help system.</w:t>
            </w:r>
          </w:p>
          <w:p w:rsidR="00F31696" w:rsidRPr="00175F08" w:rsidRDefault="00F31696" w:rsidP="00F31696">
            <w:pPr>
              <w:pStyle w:val="EnvelopeReturn"/>
              <w:numPr>
                <w:ilvl w:val="0"/>
                <w:numId w:val="25"/>
              </w:numPr>
            </w:pPr>
            <w:r w:rsidRPr="00175F08">
              <w:t>Identify and use the controls in a window, resize windows, and change views.</w:t>
            </w:r>
          </w:p>
          <w:p w:rsidR="00F31696" w:rsidRPr="00175F08" w:rsidRDefault="00F31696" w:rsidP="00F31696">
            <w:pPr>
              <w:pStyle w:val="EnvelopeReturn"/>
              <w:numPr>
                <w:ilvl w:val="0"/>
                <w:numId w:val="25"/>
              </w:numPr>
            </w:pPr>
            <w:r w:rsidRPr="00175F08">
              <w:t>Switch between programs using the taskbar.</w:t>
            </w:r>
          </w:p>
          <w:p w:rsidR="00F31696" w:rsidRPr="00175F08" w:rsidRDefault="00F31696" w:rsidP="00F31696">
            <w:pPr>
              <w:pStyle w:val="EnvelopeReturn"/>
              <w:numPr>
                <w:ilvl w:val="0"/>
                <w:numId w:val="25"/>
              </w:numPr>
            </w:pPr>
            <w:r w:rsidRPr="00175F08">
              <w:t>Use Windows 7 controls such as menus, toolbars, list boxes, scroll bars, radio buttons, tabs, and check boxes.</w:t>
            </w:r>
          </w:p>
          <w:p w:rsidR="00F31696" w:rsidRPr="00175F08" w:rsidRDefault="00F31696" w:rsidP="00F31696">
            <w:pPr>
              <w:pStyle w:val="EnvelopeReturn"/>
              <w:numPr>
                <w:ilvl w:val="0"/>
                <w:numId w:val="25"/>
              </w:numPr>
            </w:pPr>
            <w:r w:rsidRPr="00175F08">
              <w:t>Navigate, create, and organize folders using My Computer and Windows Explorer.</w:t>
            </w:r>
          </w:p>
          <w:p w:rsidR="00F31696" w:rsidRPr="00175F08" w:rsidRDefault="00F31696" w:rsidP="00F31696">
            <w:pPr>
              <w:pStyle w:val="EnvelopeReturn"/>
              <w:numPr>
                <w:ilvl w:val="0"/>
                <w:numId w:val="25"/>
              </w:numPr>
            </w:pPr>
            <w:r w:rsidRPr="00175F08">
              <w:t>Move, copy, rename, and delete files.</w:t>
            </w:r>
          </w:p>
          <w:p w:rsidR="00F31696" w:rsidRPr="00175F08" w:rsidRDefault="00F31696" w:rsidP="00F31696">
            <w:pPr>
              <w:pStyle w:val="EnvelopeReturn"/>
              <w:numPr>
                <w:ilvl w:val="0"/>
                <w:numId w:val="25"/>
              </w:numPr>
            </w:pPr>
            <w:r w:rsidRPr="00175F08">
              <w:t>Find files and folders.</w:t>
            </w:r>
          </w:p>
          <w:p w:rsidR="00F31696" w:rsidRPr="00175F08" w:rsidRDefault="00F31696" w:rsidP="00F31696">
            <w:pPr>
              <w:pStyle w:val="EnvelopeReturn"/>
              <w:numPr>
                <w:ilvl w:val="0"/>
                <w:numId w:val="25"/>
              </w:numPr>
            </w:pPr>
            <w:r w:rsidRPr="00175F08">
              <w:t>Make appropriate backup copies of files and disks.</w:t>
            </w:r>
          </w:p>
          <w:p w:rsidR="00F31696" w:rsidRPr="00175F08" w:rsidRDefault="00F31696" w:rsidP="00F31696">
            <w:pPr>
              <w:pStyle w:val="EnvelopeReturn"/>
              <w:numPr>
                <w:ilvl w:val="0"/>
                <w:numId w:val="25"/>
              </w:numPr>
            </w:pPr>
            <w:r w:rsidRPr="00175F08">
              <w:t>Explore Control Panel</w:t>
            </w:r>
          </w:p>
          <w:p w:rsidR="00F31696" w:rsidRPr="00175F08" w:rsidRDefault="00F31696" w:rsidP="00F31696">
            <w:pPr>
              <w:pStyle w:val="EnvelopeReturn"/>
              <w:numPr>
                <w:ilvl w:val="0"/>
                <w:numId w:val="25"/>
              </w:numPr>
            </w:pPr>
            <w:r w:rsidRPr="00175F08">
              <w:t>Customize the desktop</w:t>
            </w:r>
          </w:p>
          <w:p w:rsidR="00F31696" w:rsidRPr="00175F08" w:rsidRDefault="00F31696" w:rsidP="00F31696">
            <w:pPr>
              <w:pStyle w:val="EnvelopeReturn"/>
              <w:numPr>
                <w:ilvl w:val="0"/>
                <w:numId w:val="25"/>
              </w:numPr>
            </w:pPr>
            <w:r w:rsidRPr="00175F08">
              <w:t>Change screen resolution</w:t>
            </w:r>
          </w:p>
          <w:p w:rsidR="00F31696" w:rsidRPr="00175F08" w:rsidRDefault="00F31696" w:rsidP="00F31696">
            <w:pPr>
              <w:pStyle w:val="EnvelopeReturn"/>
              <w:numPr>
                <w:ilvl w:val="0"/>
                <w:numId w:val="25"/>
              </w:numPr>
            </w:pPr>
            <w:r w:rsidRPr="00175F08">
              <w:t>Use Search tools to find programs, folders, and/or files</w:t>
            </w:r>
          </w:p>
          <w:p w:rsidR="00F31696" w:rsidRPr="00175F08" w:rsidRDefault="00F31696" w:rsidP="00F31696">
            <w:pPr>
              <w:pStyle w:val="EnvelopeReturn"/>
              <w:numPr>
                <w:ilvl w:val="0"/>
                <w:numId w:val="25"/>
              </w:numPr>
            </w:pPr>
            <w:r w:rsidRPr="00175F08">
              <w:t>Use Snipping tool</w:t>
            </w:r>
          </w:p>
          <w:p w:rsidR="00F31696" w:rsidRPr="00175F08" w:rsidRDefault="00F31696" w:rsidP="00F31696">
            <w:pPr>
              <w:pStyle w:val="EnvelopeReturn"/>
              <w:numPr>
                <w:ilvl w:val="0"/>
                <w:numId w:val="25"/>
              </w:numPr>
            </w:pPr>
            <w:r w:rsidRPr="00175F08">
              <w:t xml:space="preserve">Use Problem Step Recorder </w:t>
            </w:r>
          </w:p>
          <w:p w:rsidR="00F31696" w:rsidRPr="00175F08" w:rsidRDefault="00F31696" w:rsidP="000859E9">
            <w:pPr>
              <w:pStyle w:val="EnvelopeReturn"/>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r w:rsidRPr="00175F08">
              <w:t>2.</w:t>
            </w:r>
          </w:p>
        </w:tc>
        <w:tc>
          <w:tcPr>
            <w:tcW w:w="0" w:type="auto"/>
          </w:tcPr>
          <w:p w:rsidR="00F31696" w:rsidRPr="00175F08" w:rsidRDefault="00F31696" w:rsidP="000859E9">
            <w:pPr>
              <w:pStyle w:val="EnvelopeReturn"/>
              <w:keepLines/>
            </w:pPr>
            <w:r w:rsidRPr="00175F08">
              <w:t xml:space="preserve">Show some ability to access and navigate the software required to communicate electronically. </w:t>
            </w:r>
          </w:p>
          <w:p w:rsidR="00F31696" w:rsidRPr="00175F08" w:rsidRDefault="00F31696" w:rsidP="000859E9">
            <w:pPr>
              <w:pStyle w:val="EnvelopeReturn"/>
              <w:keepLines/>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p>
        </w:tc>
        <w:tc>
          <w:tcPr>
            <w:tcW w:w="0" w:type="auto"/>
          </w:tcPr>
          <w:p w:rsidR="00F31696" w:rsidRPr="00175F08" w:rsidRDefault="00F31696" w:rsidP="000859E9">
            <w:pPr>
              <w:pStyle w:val="EnvelopeReturn"/>
            </w:pPr>
            <w:r w:rsidRPr="00175F08">
              <w:rPr>
                <w:u w:val="single"/>
              </w:rPr>
              <w:t>Potential Elements of the Performance</w:t>
            </w:r>
            <w:r w:rsidRPr="00175F08">
              <w:t>:</w:t>
            </w:r>
          </w:p>
          <w:p w:rsidR="00F31696" w:rsidRPr="00175F08" w:rsidRDefault="00F31696" w:rsidP="00F31696">
            <w:pPr>
              <w:pStyle w:val="EnvelopeReturn"/>
              <w:numPr>
                <w:ilvl w:val="0"/>
                <w:numId w:val="23"/>
              </w:numPr>
            </w:pPr>
            <w:r w:rsidRPr="00175F08">
              <w:t>Open an e-mail program (Microsoft Outlook).</w:t>
            </w:r>
          </w:p>
          <w:p w:rsidR="00F31696" w:rsidRPr="00175F08" w:rsidRDefault="00F31696" w:rsidP="00F31696">
            <w:pPr>
              <w:pStyle w:val="EnvelopeReturn"/>
              <w:numPr>
                <w:ilvl w:val="0"/>
                <w:numId w:val="23"/>
              </w:numPr>
            </w:pPr>
            <w:r w:rsidRPr="00175F08">
              <w:t xml:space="preserve">Write and send e-mail messages to others on the same system and </w:t>
            </w:r>
            <w:r w:rsidRPr="00175F08">
              <w:lastRenderedPageBreak/>
              <w:t>elsewhere.</w:t>
            </w:r>
          </w:p>
          <w:p w:rsidR="00F31696" w:rsidRPr="00175F08" w:rsidRDefault="00F31696" w:rsidP="00F31696">
            <w:pPr>
              <w:pStyle w:val="EnvelopeReturn"/>
              <w:numPr>
                <w:ilvl w:val="0"/>
                <w:numId w:val="23"/>
              </w:numPr>
            </w:pPr>
            <w:r w:rsidRPr="00175F08">
              <w:t>View, store, sort, delete, and print messages.</w:t>
            </w:r>
          </w:p>
          <w:p w:rsidR="00F31696" w:rsidRPr="00175F08" w:rsidRDefault="00F31696" w:rsidP="00F31696">
            <w:pPr>
              <w:pStyle w:val="EnvelopeReturn"/>
              <w:numPr>
                <w:ilvl w:val="0"/>
                <w:numId w:val="23"/>
              </w:numPr>
            </w:pPr>
            <w:r w:rsidRPr="00175F08">
              <w:t>Reply to and forward messages.</w:t>
            </w:r>
          </w:p>
          <w:p w:rsidR="00F31696" w:rsidRPr="00175F08" w:rsidRDefault="00F31696" w:rsidP="00F31696">
            <w:pPr>
              <w:pStyle w:val="EnvelopeReturn"/>
              <w:numPr>
                <w:ilvl w:val="0"/>
                <w:numId w:val="23"/>
              </w:numPr>
            </w:pPr>
            <w:r w:rsidRPr="00175F08">
              <w:t>Create and use distribution lists.</w:t>
            </w:r>
          </w:p>
          <w:p w:rsidR="00F31696" w:rsidRPr="00175F08" w:rsidRDefault="00F31696" w:rsidP="00F31696">
            <w:pPr>
              <w:pStyle w:val="EnvelopeReturn"/>
              <w:numPr>
                <w:ilvl w:val="0"/>
                <w:numId w:val="23"/>
              </w:numPr>
            </w:pPr>
            <w:r w:rsidRPr="00175F08">
              <w:t>Create a signature file.</w:t>
            </w:r>
          </w:p>
          <w:p w:rsidR="00F31696" w:rsidRPr="00175F08" w:rsidRDefault="00F31696" w:rsidP="00F31696">
            <w:pPr>
              <w:pStyle w:val="EnvelopeReturn"/>
              <w:numPr>
                <w:ilvl w:val="0"/>
                <w:numId w:val="23"/>
              </w:numPr>
            </w:pPr>
            <w:r w:rsidRPr="00175F08">
              <w:t>Attach files to e-mail messages.</w:t>
            </w:r>
          </w:p>
          <w:p w:rsidR="00F31696" w:rsidRPr="00175F08" w:rsidRDefault="00F31696" w:rsidP="00F31696">
            <w:pPr>
              <w:pStyle w:val="EnvelopeReturn"/>
              <w:numPr>
                <w:ilvl w:val="0"/>
                <w:numId w:val="23"/>
              </w:numPr>
            </w:pPr>
            <w:r w:rsidRPr="00175F08">
              <w:t>Send links and web pages via e-mail.</w:t>
            </w:r>
          </w:p>
          <w:p w:rsidR="00F31696" w:rsidRPr="00175F08" w:rsidRDefault="00F31696" w:rsidP="00F31696">
            <w:pPr>
              <w:pStyle w:val="EnvelopeReturn"/>
              <w:numPr>
                <w:ilvl w:val="0"/>
                <w:numId w:val="23"/>
              </w:numPr>
            </w:pPr>
            <w:r w:rsidRPr="00175F08">
              <w:t>Create and utilize e-mail folders.</w:t>
            </w:r>
          </w:p>
          <w:p w:rsidR="00F31696" w:rsidRPr="00175F08" w:rsidRDefault="00F31696" w:rsidP="00F31696">
            <w:pPr>
              <w:pStyle w:val="EnvelopeReturn"/>
              <w:numPr>
                <w:ilvl w:val="0"/>
                <w:numId w:val="23"/>
              </w:numPr>
            </w:pPr>
            <w:r w:rsidRPr="00175F08">
              <w:t>Create and manage contacts.</w:t>
            </w:r>
          </w:p>
          <w:p w:rsidR="00F31696" w:rsidRPr="00175F08" w:rsidRDefault="00F31696" w:rsidP="00F31696">
            <w:pPr>
              <w:pStyle w:val="EnvelopeReturn"/>
              <w:numPr>
                <w:ilvl w:val="0"/>
                <w:numId w:val="23"/>
              </w:numPr>
            </w:pPr>
            <w:r w:rsidRPr="00175F08">
              <w:t>Schedule tasks and appointments with the Calendar feature.</w:t>
            </w:r>
          </w:p>
          <w:p w:rsidR="00F31696" w:rsidRPr="00175F08" w:rsidRDefault="00F31696" w:rsidP="00F31696">
            <w:pPr>
              <w:pStyle w:val="EnvelopeReturn"/>
              <w:numPr>
                <w:ilvl w:val="0"/>
                <w:numId w:val="23"/>
              </w:numPr>
            </w:pPr>
            <w:r w:rsidRPr="00175F08">
              <w:t>Use the Notes feature including creating, categorizing, viewing, and deleting notes.</w:t>
            </w:r>
          </w:p>
          <w:p w:rsidR="00F31696" w:rsidRPr="00175F08" w:rsidRDefault="00F31696" w:rsidP="000859E9">
            <w:pPr>
              <w:pStyle w:val="EnvelopeReturn"/>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r w:rsidRPr="00175F08">
              <w:t>3.</w:t>
            </w:r>
          </w:p>
        </w:tc>
        <w:tc>
          <w:tcPr>
            <w:tcW w:w="0" w:type="auto"/>
          </w:tcPr>
          <w:p w:rsidR="00F31696" w:rsidRPr="00175F08" w:rsidRDefault="00F31696" w:rsidP="000859E9">
            <w:pPr>
              <w:pStyle w:val="EnvelopeReturn"/>
              <w:keepLines/>
            </w:pPr>
            <w:r w:rsidRPr="00175F08">
              <w:t>Access and explore the software required to use the Internet efficiently as an effective research tool at the basic level.</w:t>
            </w:r>
          </w:p>
          <w:p w:rsidR="00F31696" w:rsidRPr="00175F08" w:rsidRDefault="00F31696" w:rsidP="000859E9">
            <w:pPr>
              <w:pStyle w:val="EnvelopeReturn"/>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p>
        </w:tc>
        <w:tc>
          <w:tcPr>
            <w:tcW w:w="0" w:type="auto"/>
          </w:tcPr>
          <w:p w:rsidR="00F31696" w:rsidRPr="00175F08" w:rsidRDefault="00F31696" w:rsidP="000859E9">
            <w:pPr>
              <w:pStyle w:val="EnvelopeReturn"/>
            </w:pPr>
            <w:r w:rsidRPr="00175F08">
              <w:rPr>
                <w:u w:val="single"/>
              </w:rPr>
              <w:t>Potential Elements of the Performance</w:t>
            </w:r>
            <w:r w:rsidRPr="00175F08">
              <w:t>:</w:t>
            </w:r>
          </w:p>
          <w:p w:rsidR="00F31696" w:rsidRPr="00175F08" w:rsidRDefault="00F31696" w:rsidP="00F31696">
            <w:pPr>
              <w:pStyle w:val="EnvelopeReturn"/>
              <w:numPr>
                <w:ilvl w:val="0"/>
                <w:numId w:val="27"/>
              </w:numPr>
              <w:ind w:left="336" w:hanging="336"/>
            </w:pPr>
            <w:r w:rsidRPr="00175F08">
              <w:t>Open and exit an Internet browser (Microsoft Internet Explorer).</w:t>
            </w:r>
          </w:p>
          <w:p w:rsidR="00F31696" w:rsidRPr="00175F08" w:rsidRDefault="00F31696" w:rsidP="00F31696">
            <w:pPr>
              <w:pStyle w:val="EnvelopeReturn"/>
              <w:numPr>
                <w:ilvl w:val="0"/>
                <w:numId w:val="23"/>
              </w:numPr>
            </w:pPr>
            <w:r w:rsidRPr="00175F08">
              <w:t>Set the Homepage location.</w:t>
            </w:r>
          </w:p>
          <w:p w:rsidR="00F31696" w:rsidRPr="00175F08" w:rsidRDefault="00F31696" w:rsidP="00F31696">
            <w:pPr>
              <w:pStyle w:val="EnvelopeReturn"/>
              <w:numPr>
                <w:ilvl w:val="0"/>
                <w:numId w:val="23"/>
              </w:numPr>
            </w:pPr>
            <w:r w:rsidRPr="00175F08">
              <w:t>Recognize and use hyperlinks.</w:t>
            </w:r>
          </w:p>
          <w:p w:rsidR="00F31696" w:rsidRPr="00175F08" w:rsidRDefault="00F31696" w:rsidP="00F31696">
            <w:pPr>
              <w:pStyle w:val="EnvelopeReturn"/>
              <w:numPr>
                <w:ilvl w:val="0"/>
                <w:numId w:val="23"/>
              </w:numPr>
            </w:pPr>
            <w:r w:rsidRPr="00175F08">
              <w:t>Key URLs to reach specific web pages.</w:t>
            </w:r>
          </w:p>
          <w:p w:rsidR="00F31696" w:rsidRPr="00175F08" w:rsidRDefault="00F31696" w:rsidP="00F31696">
            <w:pPr>
              <w:pStyle w:val="EnvelopeReturn"/>
              <w:numPr>
                <w:ilvl w:val="0"/>
                <w:numId w:val="23"/>
              </w:numPr>
            </w:pPr>
            <w:r w:rsidRPr="00175F08">
              <w:t>Create and organize Favorites.</w:t>
            </w:r>
          </w:p>
          <w:p w:rsidR="00F31696" w:rsidRPr="00175F08" w:rsidRDefault="00F31696" w:rsidP="00F31696">
            <w:pPr>
              <w:pStyle w:val="EnvelopeReturn"/>
              <w:numPr>
                <w:ilvl w:val="0"/>
                <w:numId w:val="23"/>
              </w:numPr>
            </w:pPr>
            <w:r w:rsidRPr="00175F08">
              <w:t>Use the Help feature.</w:t>
            </w:r>
          </w:p>
          <w:p w:rsidR="00F31696" w:rsidRPr="00175F08" w:rsidRDefault="00F31696" w:rsidP="00F31696">
            <w:pPr>
              <w:pStyle w:val="EnvelopeReturn"/>
              <w:numPr>
                <w:ilvl w:val="0"/>
                <w:numId w:val="23"/>
              </w:numPr>
            </w:pPr>
            <w:r w:rsidRPr="00175F08">
              <w:t>Print and save online information.</w:t>
            </w:r>
          </w:p>
          <w:p w:rsidR="00F31696" w:rsidRPr="00175F08" w:rsidRDefault="00F31696" w:rsidP="00F31696">
            <w:pPr>
              <w:pStyle w:val="EnvelopeReturn"/>
              <w:numPr>
                <w:ilvl w:val="0"/>
                <w:numId w:val="23"/>
              </w:numPr>
            </w:pPr>
            <w:r w:rsidRPr="00175F08">
              <w:t>Plan and refine searches using different search engines and a variety of search tools and strategies.</w:t>
            </w:r>
          </w:p>
          <w:p w:rsidR="00F31696" w:rsidRPr="00175F08" w:rsidRDefault="00F31696" w:rsidP="00F31696">
            <w:pPr>
              <w:pStyle w:val="EnvelopeReturn"/>
              <w:numPr>
                <w:ilvl w:val="0"/>
                <w:numId w:val="23"/>
              </w:numPr>
            </w:pPr>
            <w:r w:rsidRPr="00175F08">
              <w:t>Evaluate Web-based resources for accuracy, reliability, and overall content.</w:t>
            </w:r>
          </w:p>
          <w:p w:rsidR="00F31696" w:rsidRPr="00175F08" w:rsidRDefault="00F31696" w:rsidP="000859E9">
            <w:pPr>
              <w:pStyle w:val="EnvelopeReturn"/>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r w:rsidRPr="00175F08">
              <w:t>4.</w:t>
            </w:r>
          </w:p>
        </w:tc>
        <w:tc>
          <w:tcPr>
            <w:tcW w:w="0" w:type="auto"/>
          </w:tcPr>
          <w:p w:rsidR="00F31696" w:rsidRPr="00175F08" w:rsidRDefault="00F31696" w:rsidP="000859E9">
            <w:pPr>
              <w:pStyle w:val="EnvelopeReturn"/>
            </w:pPr>
            <w:r w:rsidRPr="00175F08">
              <w:t>Demonstrate basic ability in operating a popular word processing software package to prepare standard documents.</w:t>
            </w:r>
          </w:p>
          <w:p w:rsidR="00F31696" w:rsidRPr="00175F08" w:rsidRDefault="00F31696" w:rsidP="000859E9">
            <w:pPr>
              <w:pStyle w:val="EnvelopeReturn"/>
              <w:rPr>
                <w:u w:val="single"/>
              </w:rPr>
            </w:pPr>
          </w:p>
          <w:p w:rsidR="00F31696" w:rsidRPr="00175F08" w:rsidRDefault="00F31696" w:rsidP="000859E9">
            <w:pPr>
              <w:pStyle w:val="EnvelopeReturn"/>
            </w:pPr>
            <w:r w:rsidRPr="00175F08">
              <w:rPr>
                <w:u w:val="single"/>
              </w:rPr>
              <w:t>Potential Elements of the Performance</w:t>
            </w:r>
            <w:r w:rsidRPr="00175F08">
              <w:t>:</w:t>
            </w:r>
          </w:p>
          <w:p w:rsidR="00F31696" w:rsidRPr="00175F08" w:rsidRDefault="00F31696" w:rsidP="000859E9">
            <w:pPr>
              <w:pStyle w:val="EnvelopeReturn"/>
              <w:rPr>
                <w:i/>
              </w:rPr>
            </w:pPr>
            <w:r w:rsidRPr="00175F08">
              <w:rPr>
                <w:i/>
              </w:rPr>
              <w:t>Creating and Editing a Document</w:t>
            </w:r>
          </w:p>
          <w:p w:rsidR="00F31696" w:rsidRPr="00175F08" w:rsidRDefault="00F31696" w:rsidP="00F31696">
            <w:pPr>
              <w:pStyle w:val="EnvelopeReturn"/>
              <w:numPr>
                <w:ilvl w:val="0"/>
                <w:numId w:val="24"/>
              </w:numPr>
            </w:pPr>
            <w:r w:rsidRPr="00175F08">
              <w:t>Open and exit from Microsoft Word 2010.</w:t>
            </w:r>
          </w:p>
          <w:p w:rsidR="00F31696" w:rsidRPr="00175F08" w:rsidRDefault="00F31696" w:rsidP="00F31696">
            <w:pPr>
              <w:pStyle w:val="EnvelopeReturn"/>
              <w:numPr>
                <w:ilvl w:val="0"/>
                <w:numId w:val="24"/>
              </w:numPr>
            </w:pPr>
            <w:r w:rsidRPr="00175F08">
              <w:t>Open an existing document in Word.</w:t>
            </w:r>
          </w:p>
          <w:p w:rsidR="00F31696" w:rsidRPr="00175F08" w:rsidRDefault="00F31696" w:rsidP="00F31696">
            <w:pPr>
              <w:pStyle w:val="EnvelopeReturn"/>
              <w:numPr>
                <w:ilvl w:val="0"/>
                <w:numId w:val="24"/>
              </w:numPr>
            </w:pPr>
            <w:r w:rsidRPr="00175F08">
              <w:t>Move the insertion point.</w:t>
            </w:r>
          </w:p>
          <w:p w:rsidR="00F31696" w:rsidRPr="00175F08" w:rsidRDefault="00F31696" w:rsidP="00F31696">
            <w:pPr>
              <w:pStyle w:val="EnvelopeReturn"/>
              <w:numPr>
                <w:ilvl w:val="0"/>
                <w:numId w:val="24"/>
              </w:numPr>
            </w:pPr>
            <w:r w:rsidRPr="00175F08">
              <w:t>Insert, replace, and delete text.</w:t>
            </w:r>
          </w:p>
          <w:p w:rsidR="00F31696" w:rsidRPr="00175F08" w:rsidRDefault="00F31696" w:rsidP="00F31696">
            <w:pPr>
              <w:pStyle w:val="EnvelopeReturn"/>
              <w:numPr>
                <w:ilvl w:val="0"/>
                <w:numId w:val="24"/>
              </w:numPr>
            </w:pPr>
            <w:r w:rsidRPr="00175F08">
              <w:t>Scroll and navigate in a document.</w:t>
            </w:r>
          </w:p>
          <w:p w:rsidR="00F31696" w:rsidRPr="00175F08" w:rsidRDefault="00F31696" w:rsidP="00F31696">
            <w:pPr>
              <w:pStyle w:val="EnvelopeReturn"/>
              <w:numPr>
                <w:ilvl w:val="0"/>
                <w:numId w:val="24"/>
              </w:numPr>
            </w:pPr>
            <w:r w:rsidRPr="00175F08">
              <w:t>Select and delete text.</w:t>
            </w:r>
          </w:p>
          <w:p w:rsidR="00F31696" w:rsidRPr="00175F08" w:rsidRDefault="00F31696" w:rsidP="00F31696">
            <w:pPr>
              <w:pStyle w:val="EnvelopeReturn"/>
              <w:numPr>
                <w:ilvl w:val="0"/>
                <w:numId w:val="24"/>
              </w:numPr>
            </w:pPr>
            <w:r w:rsidRPr="00175F08">
              <w:t>Use Undo and Redo.</w:t>
            </w:r>
          </w:p>
          <w:p w:rsidR="00F31696" w:rsidRPr="00175F08" w:rsidRDefault="00F31696" w:rsidP="00F31696">
            <w:pPr>
              <w:pStyle w:val="EnvelopeReturn"/>
              <w:numPr>
                <w:ilvl w:val="0"/>
                <w:numId w:val="24"/>
              </w:numPr>
            </w:pPr>
            <w:r w:rsidRPr="00175F08">
              <w:t>Check the spelling and grammar in a document.</w:t>
            </w:r>
          </w:p>
          <w:p w:rsidR="00F31696" w:rsidRPr="00175F08" w:rsidRDefault="00F31696" w:rsidP="00F31696">
            <w:pPr>
              <w:pStyle w:val="EnvelopeReturn"/>
              <w:numPr>
                <w:ilvl w:val="0"/>
                <w:numId w:val="24"/>
              </w:numPr>
            </w:pPr>
            <w:r w:rsidRPr="00175F08">
              <w:t>Use AutoCorrect.</w:t>
            </w:r>
          </w:p>
          <w:p w:rsidR="00F31696" w:rsidRPr="00175F08" w:rsidRDefault="00F31696" w:rsidP="00F31696">
            <w:pPr>
              <w:pStyle w:val="EnvelopeReturn"/>
              <w:numPr>
                <w:ilvl w:val="0"/>
                <w:numId w:val="24"/>
              </w:numPr>
            </w:pPr>
            <w:r w:rsidRPr="00175F08">
              <w:lastRenderedPageBreak/>
              <w:t>Use Thesaurus.</w:t>
            </w:r>
          </w:p>
          <w:p w:rsidR="00F31696" w:rsidRPr="00175F08" w:rsidRDefault="00F31696" w:rsidP="00F31696">
            <w:pPr>
              <w:pStyle w:val="EnvelopeReturn"/>
              <w:numPr>
                <w:ilvl w:val="0"/>
                <w:numId w:val="24"/>
              </w:numPr>
            </w:pPr>
            <w:r w:rsidRPr="00175F08">
              <w:t>Change document views.</w:t>
            </w:r>
          </w:p>
          <w:p w:rsidR="00F31696" w:rsidRPr="00175F08" w:rsidRDefault="00F31696" w:rsidP="00F31696">
            <w:pPr>
              <w:pStyle w:val="EnvelopeReturn"/>
              <w:numPr>
                <w:ilvl w:val="0"/>
                <w:numId w:val="24"/>
              </w:numPr>
            </w:pPr>
            <w:r w:rsidRPr="00175F08">
              <w:t>Find specific text.</w:t>
            </w:r>
          </w:p>
          <w:p w:rsidR="00F31696" w:rsidRPr="00175F08" w:rsidRDefault="00F31696" w:rsidP="00F31696">
            <w:pPr>
              <w:pStyle w:val="EnvelopeReturn"/>
              <w:numPr>
                <w:ilvl w:val="0"/>
                <w:numId w:val="24"/>
              </w:numPr>
            </w:pPr>
            <w:r w:rsidRPr="00175F08">
              <w:t>Use the Help feature.</w:t>
            </w:r>
          </w:p>
          <w:p w:rsidR="00F31696" w:rsidRPr="00175F08" w:rsidRDefault="00F31696" w:rsidP="00F31696">
            <w:pPr>
              <w:pStyle w:val="EnvelopeReturn"/>
              <w:numPr>
                <w:ilvl w:val="0"/>
                <w:numId w:val="24"/>
              </w:numPr>
            </w:pPr>
            <w:r w:rsidRPr="00175F08">
              <w:t>Print a document.</w:t>
            </w:r>
          </w:p>
          <w:p w:rsidR="00F31696" w:rsidRPr="00175F08" w:rsidRDefault="00F31696" w:rsidP="00F31696">
            <w:pPr>
              <w:pStyle w:val="EnvelopeReturn"/>
              <w:numPr>
                <w:ilvl w:val="0"/>
                <w:numId w:val="24"/>
              </w:numPr>
            </w:pPr>
            <w:r w:rsidRPr="00175F08">
              <w:t>Create a document using a template.</w:t>
            </w:r>
          </w:p>
          <w:p w:rsidR="00F31696" w:rsidRPr="00175F08" w:rsidRDefault="00F31696" w:rsidP="00F31696">
            <w:pPr>
              <w:pStyle w:val="EnvelopeReturn"/>
              <w:numPr>
                <w:ilvl w:val="0"/>
                <w:numId w:val="24"/>
              </w:numPr>
            </w:pPr>
            <w:r w:rsidRPr="00175F08">
              <w:t>Create and rename a folder.</w:t>
            </w:r>
          </w:p>
          <w:p w:rsidR="00F31696" w:rsidRPr="00175F08" w:rsidRDefault="00F31696" w:rsidP="00F31696">
            <w:pPr>
              <w:pStyle w:val="EnvelopeReturn"/>
              <w:numPr>
                <w:ilvl w:val="0"/>
                <w:numId w:val="24"/>
              </w:numPr>
            </w:pPr>
            <w:r w:rsidRPr="00175F08">
              <w:t>Save a document in a different format.</w:t>
            </w: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p>
        </w:tc>
        <w:tc>
          <w:tcPr>
            <w:tcW w:w="0" w:type="auto"/>
          </w:tcPr>
          <w:p w:rsidR="00F31696" w:rsidRPr="00175F08" w:rsidRDefault="00F31696" w:rsidP="000859E9">
            <w:pPr>
              <w:pStyle w:val="EnvelopeReturn"/>
              <w:rPr>
                <w:i/>
              </w:rPr>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p>
        </w:tc>
        <w:tc>
          <w:tcPr>
            <w:tcW w:w="0" w:type="auto"/>
          </w:tcPr>
          <w:p w:rsidR="00F31696" w:rsidRPr="00175F08" w:rsidRDefault="00F31696" w:rsidP="000859E9">
            <w:pPr>
              <w:pStyle w:val="EnvelopeReturn"/>
              <w:rPr>
                <w:i/>
              </w:rPr>
            </w:pPr>
            <w:r w:rsidRPr="00175F08">
              <w:rPr>
                <w:i/>
              </w:rPr>
              <w:t>Formatting Characters and Paragraphs</w:t>
            </w:r>
          </w:p>
          <w:p w:rsidR="00F31696" w:rsidRPr="00175F08" w:rsidRDefault="00F31696" w:rsidP="00F31696">
            <w:pPr>
              <w:pStyle w:val="EnvelopeReturn"/>
              <w:numPr>
                <w:ilvl w:val="0"/>
                <w:numId w:val="27"/>
              </w:numPr>
              <w:ind w:left="426"/>
            </w:pPr>
            <w:r w:rsidRPr="00175F08">
              <w:t>Apply fonts and font effects.</w:t>
            </w:r>
          </w:p>
          <w:p w:rsidR="00F31696" w:rsidRPr="00175F08" w:rsidRDefault="00F31696" w:rsidP="00F31696">
            <w:pPr>
              <w:pStyle w:val="EnvelopeReturn"/>
              <w:numPr>
                <w:ilvl w:val="0"/>
                <w:numId w:val="27"/>
              </w:numPr>
              <w:ind w:left="426"/>
            </w:pPr>
            <w:r w:rsidRPr="00175F08">
              <w:t>Use Format Painter.</w:t>
            </w:r>
          </w:p>
          <w:p w:rsidR="00F31696" w:rsidRPr="00175F08" w:rsidRDefault="00F31696" w:rsidP="00F31696">
            <w:pPr>
              <w:pStyle w:val="EnvelopeReturn"/>
              <w:numPr>
                <w:ilvl w:val="0"/>
                <w:numId w:val="27"/>
              </w:numPr>
              <w:ind w:left="426"/>
            </w:pPr>
            <w:r w:rsidRPr="00175F08">
              <w:t>Repeat a command.</w:t>
            </w:r>
          </w:p>
          <w:p w:rsidR="00F31696" w:rsidRPr="00175F08" w:rsidRDefault="00F31696" w:rsidP="00F31696">
            <w:pPr>
              <w:pStyle w:val="EnvelopeReturn"/>
              <w:numPr>
                <w:ilvl w:val="0"/>
                <w:numId w:val="27"/>
              </w:numPr>
              <w:ind w:left="426"/>
            </w:pPr>
            <w:r w:rsidRPr="00175F08">
              <w:t>Align text in paragraphs.</w:t>
            </w:r>
          </w:p>
          <w:p w:rsidR="00F31696" w:rsidRPr="00175F08" w:rsidRDefault="00F31696" w:rsidP="00F31696">
            <w:pPr>
              <w:pStyle w:val="EnvelopeReturn"/>
              <w:numPr>
                <w:ilvl w:val="0"/>
                <w:numId w:val="27"/>
              </w:numPr>
              <w:ind w:left="426"/>
            </w:pPr>
            <w:r w:rsidRPr="00175F08">
              <w:t>Indent text.</w:t>
            </w:r>
          </w:p>
          <w:p w:rsidR="00F31696" w:rsidRPr="00175F08" w:rsidRDefault="00F31696" w:rsidP="00F31696">
            <w:pPr>
              <w:pStyle w:val="EnvelopeReturn"/>
              <w:numPr>
                <w:ilvl w:val="0"/>
                <w:numId w:val="27"/>
              </w:numPr>
              <w:ind w:left="426"/>
            </w:pPr>
            <w:r w:rsidRPr="00175F08">
              <w:t>Change line and paragraph spacing.</w:t>
            </w:r>
          </w:p>
          <w:p w:rsidR="00F31696" w:rsidRPr="00175F08" w:rsidRDefault="00F31696" w:rsidP="00F31696">
            <w:pPr>
              <w:pStyle w:val="EnvelopeReturn"/>
              <w:numPr>
                <w:ilvl w:val="0"/>
                <w:numId w:val="27"/>
              </w:numPr>
              <w:ind w:left="426"/>
            </w:pPr>
            <w:r w:rsidRPr="00175F08">
              <w:t>Reveal formatting.</w:t>
            </w:r>
          </w:p>
          <w:p w:rsidR="00F31696" w:rsidRPr="00175F08" w:rsidRDefault="00F31696" w:rsidP="00F31696">
            <w:pPr>
              <w:pStyle w:val="EnvelopeReturn"/>
              <w:numPr>
                <w:ilvl w:val="0"/>
                <w:numId w:val="27"/>
              </w:numPr>
              <w:ind w:left="426"/>
            </w:pPr>
            <w:r w:rsidRPr="00175F08">
              <w:t>Find and replace formatting.</w:t>
            </w:r>
          </w:p>
          <w:p w:rsidR="00F31696" w:rsidRPr="00175F08" w:rsidRDefault="00F31696" w:rsidP="00F31696">
            <w:pPr>
              <w:pStyle w:val="EnvelopeReturn"/>
              <w:numPr>
                <w:ilvl w:val="0"/>
                <w:numId w:val="27"/>
              </w:numPr>
              <w:ind w:left="426"/>
            </w:pPr>
            <w:r w:rsidRPr="00175F08">
              <w:t>Inset bullets and numbering.</w:t>
            </w:r>
          </w:p>
          <w:p w:rsidR="00F31696" w:rsidRPr="00175F08" w:rsidRDefault="00F31696" w:rsidP="00F31696">
            <w:pPr>
              <w:pStyle w:val="EnvelopeReturn"/>
              <w:numPr>
                <w:ilvl w:val="0"/>
                <w:numId w:val="27"/>
              </w:numPr>
              <w:ind w:left="426"/>
            </w:pPr>
            <w:r w:rsidRPr="00175F08">
              <w:t>Insert symbols and special characters.</w:t>
            </w:r>
          </w:p>
          <w:p w:rsidR="00F31696" w:rsidRPr="00175F08" w:rsidRDefault="00F31696" w:rsidP="00F31696">
            <w:pPr>
              <w:pStyle w:val="EnvelopeReturn"/>
              <w:numPr>
                <w:ilvl w:val="0"/>
                <w:numId w:val="27"/>
              </w:numPr>
              <w:ind w:left="426"/>
            </w:pPr>
            <w:r w:rsidRPr="00175F08">
              <w:t>Set tabs and tabs with leaders.</w:t>
            </w:r>
          </w:p>
          <w:p w:rsidR="00F31696" w:rsidRPr="00175F08" w:rsidRDefault="00F31696" w:rsidP="00F31696">
            <w:pPr>
              <w:pStyle w:val="EnvelopeReturn"/>
              <w:numPr>
                <w:ilvl w:val="0"/>
                <w:numId w:val="27"/>
              </w:numPr>
              <w:ind w:left="426"/>
            </w:pPr>
            <w:r w:rsidRPr="00175F08">
              <w:t>Add borders and shading to text.</w:t>
            </w:r>
          </w:p>
          <w:p w:rsidR="00F31696" w:rsidRPr="00175F08" w:rsidRDefault="00F31696" w:rsidP="00F31696">
            <w:pPr>
              <w:pStyle w:val="EnvelopeReturn"/>
              <w:numPr>
                <w:ilvl w:val="0"/>
                <w:numId w:val="27"/>
              </w:numPr>
              <w:ind w:left="426"/>
            </w:pPr>
            <w:r w:rsidRPr="00175F08">
              <w:t>Insert a page border.</w:t>
            </w:r>
          </w:p>
          <w:p w:rsidR="00F31696" w:rsidRPr="00175F08" w:rsidRDefault="00F31696" w:rsidP="00F31696">
            <w:pPr>
              <w:pStyle w:val="EnvelopeReturn"/>
              <w:numPr>
                <w:ilvl w:val="0"/>
                <w:numId w:val="27"/>
              </w:numPr>
              <w:ind w:left="426"/>
            </w:pPr>
            <w:r w:rsidRPr="00175F08">
              <w:t>Apply styles.</w:t>
            </w:r>
          </w:p>
          <w:p w:rsidR="00F31696" w:rsidRPr="00175F08" w:rsidRDefault="00F31696" w:rsidP="00F31696">
            <w:pPr>
              <w:pStyle w:val="EnvelopeReturn"/>
              <w:numPr>
                <w:ilvl w:val="0"/>
                <w:numId w:val="27"/>
              </w:numPr>
              <w:ind w:left="426"/>
            </w:pPr>
            <w:r w:rsidRPr="00175F08">
              <w:t>Change the document default formatting.</w:t>
            </w:r>
          </w:p>
          <w:p w:rsidR="00F31696" w:rsidRPr="00175F08" w:rsidRDefault="00F31696" w:rsidP="000859E9">
            <w:pPr>
              <w:pStyle w:val="EnvelopeReturn"/>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p>
        </w:tc>
        <w:tc>
          <w:tcPr>
            <w:tcW w:w="0" w:type="auto"/>
          </w:tcPr>
          <w:p w:rsidR="00F31696" w:rsidRPr="00175F08" w:rsidRDefault="00F31696" w:rsidP="000859E9">
            <w:pPr>
              <w:pStyle w:val="EnvelopeReturn"/>
            </w:pPr>
            <w:r w:rsidRPr="00175F08">
              <w:rPr>
                <w:i/>
              </w:rPr>
              <w:t>Formatting and Enhancing a Document</w:t>
            </w:r>
          </w:p>
          <w:p w:rsidR="00F31696" w:rsidRPr="00175F08" w:rsidRDefault="00F31696" w:rsidP="00F31696">
            <w:pPr>
              <w:pStyle w:val="EnvelopeReturn"/>
              <w:numPr>
                <w:ilvl w:val="0"/>
                <w:numId w:val="28"/>
              </w:numPr>
              <w:ind w:left="426"/>
            </w:pPr>
            <w:r w:rsidRPr="00175F08">
              <w:t>Cut, copy, and paste text.</w:t>
            </w:r>
          </w:p>
          <w:p w:rsidR="00F31696" w:rsidRPr="00175F08" w:rsidRDefault="00F31696" w:rsidP="00F31696">
            <w:pPr>
              <w:pStyle w:val="EnvelopeReturn"/>
              <w:numPr>
                <w:ilvl w:val="0"/>
                <w:numId w:val="28"/>
              </w:numPr>
              <w:ind w:left="426"/>
            </w:pPr>
            <w:r w:rsidRPr="00175F08">
              <w:t>Use the Clipboard task pane to copy and paste items.</w:t>
            </w:r>
          </w:p>
          <w:p w:rsidR="00F31696" w:rsidRPr="00175F08" w:rsidRDefault="00F31696" w:rsidP="00F31696">
            <w:pPr>
              <w:pStyle w:val="EnvelopeReturn"/>
              <w:numPr>
                <w:ilvl w:val="0"/>
                <w:numId w:val="28"/>
              </w:numPr>
              <w:ind w:left="426"/>
            </w:pPr>
            <w:r w:rsidRPr="00175F08">
              <w:t>Change page margins, orientation, and size.</w:t>
            </w:r>
          </w:p>
          <w:p w:rsidR="00F31696" w:rsidRPr="00175F08" w:rsidRDefault="00F31696" w:rsidP="00F31696">
            <w:pPr>
              <w:pStyle w:val="EnvelopeReturn"/>
              <w:numPr>
                <w:ilvl w:val="0"/>
                <w:numId w:val="28"/>
              </w:numPr>
              <w:ind w:left="426"/>
            </w:pPr>
            <w:r w:rsidRPr="00175F08">
              <w:t>Apply a theme.</w:t>
            </w:r>
          </w:p>
          <w:p w:rsidR="00F31696" w:rsidRPr="00175F08" w:rsidRDefault="00F31696" w:rsidP="00F31696">
            <w:pPr>
              <w:pStyle w:val="EnvelopeReturn"/>
              <w:numPr>
                <w:ilvl w:val="0"/>
                <w:numId w:val="28"/>
              </w:numPr>
              <w:ind w:left="426"/>
            </w:pPr>
            <w:r w:rsidRPr="00175F08">
              <w:t xml:space="preserve">Insert a watermark, page </w:t>
            </w:r>
            <w:proofErr w:type="spellStart"/>
            <w:r w:rsidRPr="00175F08">
              <w:t>colour</w:t>
            </w:r>
            <w:proofErr w:type="spellEnd"/>
            <w:r w:rsidRPr="00175F08">
              <w:t>, and page border.</w:t>
            </w:r>
          </w:p>
          <w:p w:rsidR="00F31696" w:rsidRPr="00175F08" w:rsidRDefault="00F31696" w:rsidP="00F31696">
            <w:pPr>
              <w:pStyle w:val="EnvelopeReturn"/>
              <w:numPr>
                <w:ilvl w:val="0"/>
                <w:numId w:val="28"/>
              </w:numPr>
              <w:ind w:left="426"/>
            </w:pPr>
            <w:r w:rsidRPr="00175F08">
              <w:t>Insert page numbering.</w:t>
            </w:r>
          </w:p>
          <w:p w:rsidR="00F31696" w:rsidRPr="00175F08" w:rsidRDefault="00F31696" w:rsidP="00F31696">
            <w:pPr>
              <w:pStyle w:val="EnvelopeReturn"/>
              <w:numPr>
                <w:ilvl w:val="0"/>
                <w:numId w:val="28"/>
              </w:numPr>
              <w:ind w:left="426"/>
            </w:pPr>
            <w:r w:rsidRPr="00175F08">
              <w:t>Insert a header and footer.</w:t>
            </w:r>
          </w:p>
          <w:p w:rsidR="00F31696" w:rsidRPr="00175F08" w:rsidRDefault="00F31696" w:rsidP="00F31696">
            <w:pPr>
              <w:pStyle w:val="EnvelopeReturn"/>
              <w:numPr>
                <w:ilvl w:val="0"/>
                <w:numId w:val="28"/>
              </w:numPr>
              <w:ind w:left="426"/>
            </w:pPr>
            <w:r w:rsidRPr="00175F08">
              <w:t xml:space="preserve">Format a document in </w:t>
            </w:r>
            <w:proofErr w:type="spellStart"/>
            <w:r w:rsidRPr="00175F08">
              <w:t>APA</w:t>
            </w:r>
            <w:proofErr w:type="spellEnd"/>
            <w:r w:rsidRPr="00175F08">
              <w:t>/MLA style.</w:t>
            </w:r>
          </w:p>
          <w:p w:rsidR="00F31696" w:rsidRPr="00175F08" w:rsidRDefault="00F31696" w:rsidP="00F31696">
            <w:pPr>
              <w:pStyle w:val="EnvelopeReturn"/>
              <w:numPr>
                <w:ilvl w:val="0"/>
                <w:numId w:val="28"/>
              </w:numPr>
              <w:ind w:left="426"/>
            </w:pPr>
            <w:r w:rsidRPr="00175F08">
              <w:t>Insert citations.</w:t>
            </w:r>
          </w:p>
          <w:p w:rsidR="00F31696" w:rsidRPr="00175F08" w:rsidRDefault="00F31696" w:rsidP="00F31696">
            <w:pPr>
              <w:pStyle w:val="EnvelopeReturn"/>
              <w:numPr>
                <w:ilvl w:val="0"/>
                <w:numId w:val="28"/>
              </w:numPr>
              <w:ind w:left="426"/>
            </w:pPr>
            <w:r w:rsidRPr="00175F08">
              <w:t>Create a works cited page.</w:t>
            </w:r>
          </w:p>
          <w:p w:rsidR="00F31696" w:rsidRPr="00175F08" w:rsidRDefault="00F31696" w:rsidP="00F31696">
            <w:pPr>
              <w:pStyle w:val="EnvelopeReturn"/>
              <w:numPr>
                <w:ilvl w:val="0"/>
                <w:numId w:val="28"/>
              </w:numPr>
              <w:ind w:left="426"/>
            </w:pPr>
            <w:r w:rsidRPr="00175F08">
              <w:t>Edit a source.</w:t>
            </w:r>
          </w:p>
          <w:p w:rsidR="00F31696" w:rsidRPr="00175F08" w:rsidRDefault="00F31696" w:rsidP="00F31696">
            <w:pPr>
              <w:pStyle w:val="EnvelopeReturn"/>
              <w:numPr>
                <w:ilvl w:val="0"/>
                <w:numId w:val="28"/>
              </w:numPr>
              <w:ind w:left="426"/>
            </w:pPr>
            <w:r w:rsidRPr="00175F08">
              <w:t>Use the Click and Type feature.</w:t>
            </w:r>
          </w:p>
          <w:p w:rsidR="00F31696" w:rsidRPr="00175F08" w:rsidRDefault="00F31696" w:rsidP="00F31696">
            <w:pPr>
              <w:pStyle w:val="EnvelopeReturn"/>
              <w:numPr>
                <w:ilvl w:val="0"/>
                <w:numId w:val="28"/>
              </w:numPr>
              <w:ind w:left="426"/>
            </w:pPr>
            <w:r w:rsidRPr="00175F08">
              <w:t>Vertically align text.</w:t>
            </w:r>
          </w:p>
          <w:p w:rsidR="00F31696" w:rsidRPr="00175F08" w:rsidRDefault="00F31696" w:rsidP="00F31696">
            <w:pPr>
              <w:pStyle w:val="EnvelopeReturn"/>
              <w:numPr>
                <w:ilvl w:val="0"/>
                <w:numId w:val="28"/>
              </w:numPr>
              <w:ind w:left="426"/>
            </w:pPr>
            <w:r w:rsidRPr="00175F08">
              <w:t>Insert, size, and move images.</w:t>
            </w:r>
          </w:p>
          <w:p w:rsidR="00F31696" w:rsidRPr="00175F08" w:rsidRDefault="00F31696" w:rsidP="00F31696">
            <w:pPr>
              <w:pStyle w:val="EnvelopeReturn"/>
              <w:numPr>
                <w:ilvl w:val="0"/>
                <w:numId w:val="28"/>
              </w:numPr>
              <w:ind w:left="426"/>
            </w:pPr>
            <w:r w:rsidRPr="00175F08">
              <w:t>Prepare and envelope and mailing labels.</w:t>
            </w:r>
          </w:p>
          <w:p w:rsidR="00F31696" w:rsidRPr="00175F08" w:rsidRDefault="00F31696" w:rsidP="000859E9">
            <w:pPr>
              <w:pStyle w:val="EnvelopeReturn"/>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p>
        </w:tc>
        <w:tc>
          <w:tcPr>
            <w:tcW w:w="0" w:type="auto"/>
          </w:tcPr>
          <w:p w:rsidR="00F31696" w:rsidRPr="00175F08" w:rsidRDefault="00F31696" w:rsidP="000859E9">
            <w:pPr>
              <w:pStyle w:val="EnvelopeReturn"/>
              <w:rPr>
                <w:i/>
              </w:rPr>
            </w:pPr>
            <w:r w:rsidRPr="00175F08">
              <w:rPr>
                <w:i/>
              </w:rPr>
              <w:t>Formatting with Special Features</w:t>
            </w:r>
          </w:p>
          <w:p w:rsidR="00F31696" w:rsidRPr="00175F08" w:rsidRDefault="00F31696" w:rsidP="00F31696">
            <w:pPr>
              <w:pStyle w:val="EnvelopeReturn"/>
              <w:numPr>
                <w:ilvl w:val="0"/>
                <w:numId w:val="29"/>
              </w:numPr>
              <w:ind w:left="426"/>
            </w:pPr>
            <w:r w:rsidRPr="00175F08">
              <w:t>Create and modify WordArt text.</w:t>
            </w:r>
          </w:p>
          <w:p w:rsidR="00F31696" w:rsidRPr="00175F08" w:rsidRDefault="00F31696" w:rsidP="00F31696">
            <w:pPr>
              <w:pStyle w:val="EnvelopeReturn"/>
              <w:numPr>
                <w:ilvl w:val="0"/>
                <w:numId w:val="29"/>
              </w:numPr>
              <w:ind w:left="426"/>
            </w:pPr>
            <w:r w:rsidRPr="00175F08">
              <w:t>Create a drop cap.</w:t>
            </w:r>
          </w:p>
          <w:p w:rsidR="00F31696" w:rsidRPr="00175F08" w:rsidRDefault="00F31696" w:rsidP="00F31696">
            <w:pPr>
              <w:pStyle w:val="EnvelopeReturn"/>
              <w:numPr>
                <w:ilvl w:val="0"/>
                <w:numId w:val="29"/>
              </w:numPr>
              <w:ind w:left="426"/>
            </w:pPr>
            <w:r w:rsidRPr="00175F08">
              <w:t>Insert a text box and draw a text box.</w:t>
            </w:r>
          </w:p>
          <w:p w:rsidR="00F31696" w:rsidRPr="00175F08" w:rsidRDefault="00F31696" w:rsidP="00F31696">
            <w:pPr>
              <w:pStyle w:val="EnvelopeReturn"/>
              <w:numPr>
                <w:ilvl w:val="0"/>
                <w:numId w:val="29"/>
              </w:numPr>
              <w:ind w:left="426"/>
            </w:pPr>
            <w:r w:rsidRPr="00175F08">
              <w:t>Insert and modify shapes.</w:t>
            </w:r>
          </w:p>
          <w:p w:rsidR="00F31696" w:rsidRPr="00175F08" w:rsidRDefault="00F31696" w:rsidP="00F31696">
            <w:pPr>
              <w:pStyle w:val="EnvelopeReturn"/>
              <w:numPr>
                <w:ilvl w:val="0"/>
                <w:numId w:val="29"/>
              </w:numPr>
              <w:ind w:left="426"/>
            </w:pPr>
            <w:r w:rsidRPr="00175F08">
              <w:t>Use SmartArt to create organizational charts and graphics.</w:t>
            </w:r>
          </w:p>
          <w:p w:rsidR="00F31696" w:rsidRPr="00175F08" w:rsidRDefault="00F31696" w:rsidP="00F31696">
            <w:pPr>
              <w:pStyle w:val="EnvelopeReturn"/>
              <w:numPr>
                <w:ilvl w:val="0"/>
                <w:numId w:val="29"/>
              </w:numPr>
              <w:ind w:left="426"/>
            </w:pPr>
            <w:r w:rsidRPr="00175F08">
              <w:t>Create, format, and modify tables.</w:t>
            </w:r>
          </w:p>
          <w:p w:rsidR="00F31696" w:rsidRPr="00175F08" w:rsidRDefault="00F31696" w:rsidP="00F31696">
            <w:pPr>
              <w:pStyle w:val="EnvelopeReturn"/>
              <w:numPr>
                <w:ilvl w:val="0"/>
                <w:numId w:val="29"/>
              </w:numPr>
              <w:ind w:left="426"/>
            </w:pPr>
            <w:r w:rsidRPr="00175F08">
              <w:t>Insert one file into another.</w:t>
            </w:r>
          </w:p>
          <w:p w:rsidR="00F31696" w:rsidRPr="00175F08" w:rsidRDefault="00F31696" w:rsidP="00F31696">
            <w:pPr>
              <w:pStyle w:val="EnvelopeReturn"/>
              <w:numPr>
                <w:ilvl w:val="0"/>
                <w:numId w:val="29"/>
              </w:numPr>
              <w:ind w:left="426"/>
            </w:pPr>
            <w:r w:rsidRPr="00175F08">
              <w:t>Insert a continuous section break.</w:t>
            </w:r>
          </w:p>
          <w:p w:rsidR="00F31696" w:rsidRPr="00175F08" w:rsidRDefault="00F31696" w:rsidP="00F31696">
            <w:pPr>
              <w:pStyle w:val="EnvelopeReturn"/>
              <w:numPr>
                <w:ilvl w:val="0"/>
                <w:numId w:val="29"/>
              </w:numPr>
              <w:ind w:left="426"/>
            </w:pPr>
            <w:r w:rsidRPr="00175F08">
              <w:t>Create and modify columns.</w:t>
            </w:r>
          </w:p>
          <w:p w:rsidR="00F31696" w:rsidRPr="00175F08" w:rsidRDefault="00F31696" w:rsidP="00F31696">
            <w:pPr>
              <w:pStyle w:val="EnvelopeReturn"/>
              <w:numPr>
                <w:ilvl w:val="0"/>
                <w:numId w:val="29"/>
              </w:numPr>
              <w:ind w:left="426"/>
            </w:pPr>
            <w:r w:rsidRPr="00175F08">
              <w:t>Save a document as a single file web page.</w:t>
            </w:r>
          </w:p>
          <w:p w:rsidR="00F31696" w:rsidRPr="00175F08" w:rsidRDefault="00F31696" w:rsidP="00F31696">
            <w:pPr>
              <w:pStyle w:val="EnvelopeReturn"/>
              <w:numPr>
                <w:ilvl w:val="0"/>
                <w:numId w:val="29"/>
              </w:numPr>
              <w:ind w:left="426"/>
            </w:pPr>
            <w:r w:rsidRPr="00175F08">
              <w:t>Insert a hyperlink.</w:t>
            </w:r>
          </w:p>
          <w:p w:rsidR="00F31696" w:rsidRPr="00175F08" w:rsidRDefault="00F31696" w:rsidP="00F31696">
            <w:pPr>
              <w:pStyle w:val="EnvelopeReturn"/>
              <w:numPr>
                <w:ilvl w:val="0"/>
                <w:numId w:val="29"/>
              </w:numPr>
              <w:ind w:left="426"/>
            </w:pPr>
            <w:r w:rsidRPr="00175F08">
              <w:t>Merge letters and envelopes.</w:t>
            </w: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p>
        </w:tc>
        <w:tc>
          <w:tcPr>
            <w:tcW w:w="0" w:type="auto"/>
          </w:tcPr>
          <w:p w:rsidR="00F31696" w:rsidRPr="00175F08" w:rsidRDefault="00F31696" w:rsidP="000859E9">
            <w:pPr>
              <w:pStyle w:val="EnvelopeReturn"/>
            </w:pPr>
          </w:p>
        </w:tc>
      </w:tr>
      <w:tr w:rsidR="00F31696" w:rsidRPr="00175F08" w:rsidTr="000859E9">
        <w:tc>
          <w:tcPr>
            <w:tcW w:w="0" w:type="auto"/>
          </w:tcPr>
          <w:p w:rsidR="00F31696" w:rsidRDefault="00F31696" w:rsidP="000859E9">
            <w:pPr>
              <w:pStyle w:val="EnvelopeReturn"/>
              <w:rPr>
                <w:rFonts w:ascii="Times New Roman" w:hAnsi="Times New Roman"/>
                <w:b/>
              </w:rPr>
            </w:pPr>
          </w:p>
        </w:tc>
        <w:tc>
          <w:tcPr>
            <w:tcW w:w="0" w:type="auto"/>
          </w:tcPr>
          <w:p w:rsidR="00F31696" w:rsidRPr="00175F08" w:rsidRDefault="00F31696" w:rsidP="000859E9">
            <w:pPr>
              <w:pStyle w:val="EnvelopeReturn"/>
            </w:pPr>
            <w:r w:rsidRPr="00175F08">
              <w:t>5.</w:t>
            </w:r>
          </w:p>
        </w:tc>
        <w:tc>
          <w:tcPr>
            <w:tcW w:w="0" w:type="auto"/>
          </w:tcPr>
          <w:p w:rsidR="00F31696" w:rsidRPr="00175F08" w:rsidRDefault="00F31696" w:rsidP="000859E9">
            <w:pPr>
              <w:pStyle w:val="EnvelopeReturn"/>
            </w:pPr>
            <w:r w:rsidRPr="00175F08">
              <w:t xml:space="preserve">Cite Internet sources utilizing the </w:t>
            </w:r>
            <w:proofErr w:type="spellStart"/>
            <w:smartTag w:uri="urn:schemas-microsoft-com:office:smarttags" w:element="stockticker">
              <w:r w:rsidRPr="00175F08">
                <w:t>APA</w:t>
              </w:r>
            </w:smartTag>
            <w:proofErr w:type="spellEnd"/>
            <w:r w:rsidRPr="00175F08">
              <w:t xml:space="preserve"> documentation format with the assistance of a learning specialist.</w:t>
            </w:r>
          </w:p>
        </w:tc>
      </w:tr>
    </w:tbl>
    <w:p w:rsidR="00F31696" w:rsidRDefault="00F31696" w:rsidP="00F31696"/>
    <w:tbl>
      <w:tblPr>
        <w:tblW w:w="9558" w:type="dxa"/>
        <w:tblLayout w:type="fixed"/>
        <w:tblLook w:val="0000" w:firstRow="0" w:lastRow="0" w:firstColumn="0" w:lastColumn="0" w:noHBand="0" w:noVBand="0"/>
      </w:tblPr>
      <w:tblGrid>
        <w:gridCol w:w="675"/>
        <w:gridCol w:w="567"/>
        <w:gridCol w:w="8316"/>
      </w:tblGrid>
      <w:tr w:rsidR="00F31696" w:rsidTr="000859E9">
        <w:trPr>
          <w:cantSplit/>
        </w:trPr>
        <w:tc>
          <w:tcPr>
            <w:tcW w:w="675" w:type="dxa"/>
          </w:tcPr>
          <w:p w:rsidR="00F31696" w:rsidRDefault="00F31696" w:rsidP="000859E9">
            <w:pPr>
              <w:pStyle w:val="EnvelopeReturn"/>
              <w:rPr>
                <w:b/>
              </w:rPr>
            </w:pPr>
            <w:r>
              <w:rPr>
                <w:b/>
              </w:rPr>
              <w:t>III.</w:t>
            </w:r>
          </w:p>
        </w:tc>
        <w:tc>
          <w:tcPr>
            <w:tcW w:w="8883" w:type="dxa"/>
            <w:gridSpan w:val="2"/>
          </w:tcPr>
          <w:p w:rsidR="00F31696" w:rsidRDefault="00F31696" w:rsidP="000859E9">
            <w:pPr>
              <w:pStyle w:val="EnvelopeReturn"/>
              <w:rPr>
                <w:b/>
              </w:rPr>
            </w:pPr>
            <w:r>
              <w:rPr>
                <w:b/>
              </w:rPr>
              <w:t>TOPICS:</w:t>
            </w:r>
          </w:p>
          <w:p w:rsidR="00F31696" w:rsidRDefault="00F31696" w:rsidP="000859E9">
            <w:pPr>
              <w:pStyle w:val="EnvelopeReturn"/>
              <w:rPr>
                <w:b/>
              </w:rPr>
            </w:pPr>
          </w:p>
          <w:p w:rsidR="00F31696" w:rsidRDefault="00F31696" w:rsidP="000859E9">
            <w:pPr>
              <w:pStyle w:val="EnvelopeReturn"/>
            </w:pPr>
            <w:r>
              <w:t>Note:  These topics sometimes overlap several areas of skill development and are not necessarily intended to be explored in isolated learning units or in this order.</w:t>
            </w:r>
          </w:p>
          <w:p w:rsidR="00F31696" w:rsidRDefault="00F31696" w:rsidP="000859E9">
            <w:pPr>
              <w:pStyle w:val="EnvelopeReturn"/>
            </w:pPr>
          </w:p>
        </w:tc>
      </w:tr>
      <w:tr w:rsidR="00F31696" w:rsidTr="000859E9">
        <w:tc>
          <w:tcPr>
            <w:tcW w:w="675" w:type="dxa"/>
          </w:tcPr>
          <w:p w:rsidR="00F31696" w:rsidRDefault="00F31696" w:rsidP="000859E9">
            <w:pPr>
              <w:pStyle w:val="EnvelopeReturn"/>
            </w:pPr>
          </w:p>
        </w:tc>
        <w:tc>
          <w:tcPr>
            <w:tcW w:w="567" w:type="dxa"/>
          </w:tcPr>
          <w:p w:rsidR="00F31696" w:rsidRDefault="00F31696" w:rsidP="000859E9">
            <w:pPr>
              <w:pStyle w:val="EnvelopeReturn"/>
            </w:pPr>
            <w:r>
              <w:t>1.</w:t>
            </w:r>
          </w:p>
        </w:tc>
        <w:tc>
          <w:tcPr>
            <w:tcW w:w="8316" w:type="dxa"/>
          </w:tcPr>
          <w:p w:rsidR="00F31696" w:rsidRDefault="00F31696" w:rsidP="000859E9">
            <w:pPr>
              <w:pStyle w:val="EnvelopeReturn"/>
            </w:pPr>
            <w:r>
              <w:t>Windows Operating System</w:t>
            </w:r>
          </w:p>
        </w:tc>
      </w:tr>
      <w:tr w:rsidR="00F31696" w:rsidTr="000859E9">
        <w:tc>
          <w:tcPr>
            <w:tcW w:w="675" w:type="dxa"/>
          </w:tcPr>
          <w:p w:rsidR="00F31696" w:rsidRDefault="00F31696" w:rsidP="000859E9">
            <w:pPr>
              <w:pStyle w:val="EnvelopeReturn"/>
            </w:pPr>
          </w:p>
        </w:tc>
        <w:tc>
          <w:tcPr>
            <w:tcW w:w="567" w:type="dxa"/>
          </w:tcPr>
          <w:p w:rsidR="00F31696" w:rsidRDefault="00F31696" w:rsidP="000859E9">
            <w:pPr>
              <w:pStyle w:val="EnvelopeReturn"/>
            </w:pPr>
            <w:r>
              <w:t>2.</w:t>
            </w:r>
          </w:p>
        </w:tc>
        <w:tc>
          <w:tcPr>
            <w:tcW w:w="8316" w:type="dxa"/>
          </w:tcPr>
          <w:p w:rsidR="00F31696" w:rsidRDefault="00F31696" w:rsidP="000859E9">
            <w:pPr>
              <w:pStyle w:val="EnvelopeReturn"/>
            </w:pPr>
            <w:r>
              <w:t>Internet and E-mail</w:t>
            </w:r>
          </w:p>
        </w:tc>
      </w:tr>
      <w:tr w:rsidR="00F31696" w:rsidTr="000859E9">
        <w:tc>
          <w:tcPr>
            <w:tcW w:w="675" w:type="dxa"/>
          </w:tcPr>
          <w:p w:rsidR="00F31696" w:rsidRDefault="00F31696" w:rsidP="000859E9">
            <w:pPr>
              <w:pStyle w:val="EnvelopeReturn"/>
            </w:pPr>
          </w:p>
        </w:tc>
        <w:tc>
          <w:tcPr>
            <w:tcW w:w="567" w:type="dxa"/>
          </w:tcPr>
          <w:p w:rsidR="00F31696" w:rsidRDefault="00F31696" w:rsidP="000859E9">
            <w:pPr>
              <w:pStyle w:val="EnvelopeReturn"/>
            </w:pPr>
            <w:r>
              <w:t>3.</w:t>
            </w:r>
          </w:p>
        </w:tc>
        <w:tc>
          <w:tcPr>
            <w:tcW w:w="8316" w:type="dxa"/>
          </w:tcPr>
          <w:p w:rsidR="00F31696" w:rsidRDefault="00F31696" w:rsidP="000859E9">
            <w:pPr>
              <w:pStyle w:val="EnvelopeReturn"/>
            </w:pPr>
            <w:r>
              <w:t>Word Processing Applications</w:t>
            </w:r>
          </w:p>
        </w:tc>
      </w:tr>
      <w:tr w:rsidR="00F31696" w:rsidRPr="001C5014" w:rsidTr="000859E9">
        <w:trPr>
          <w:cantSplit/>
        </w:trPr>
        <w:tc>
          <w:tcPr>
            <w:tcW w:w="675" w:type="dxa"/>
          </w:tcPr>
          <w:p w:rsidR="00F31696" w:rsidRPr="001C5014" w:rsidRDefault="00F31696" w:rsidP="000859E9">
            <w:pPr>
              <w:pStyle w:val="EnvelopeReturn"/>
            </w:pPr>
          </w:p>
        </w:tc>
        <w:tc>
          <w:tcPr>
            <w:tcW w:w="8883" w:type="dxa"/>
            <w:gridSpan w:val="2"/>
          </w:tcPr>
          <w:p w:rsidR="00F31696" w:rsidRPr="001C5014" w:rsidRDefault="00F31696" w:rsidP="000859E9">
            <w:pPr>
              <w:pStyle w:val="EnvelopeReturn"/>
            </w:pPr>
          </w:p>
        </w:tc>
      </w:tr>
      <w:tr w:rsidR="00F31696" w:rsidTr="000859E9">
        <w:trPr>
          <w:cantSplit/>
        </w:trPr>
        <w:tc>
          <w:tcPr>
            <w:tcW w:w="675" w:type="dxa"/>
          </w:tcPr>
          <w:p w:rsidR="00F31696" w:rsidRDefault="00F31696" w:rsidP="000859E9">
            <w:pPr>
              <w:pStyle w:val="EnvelopeReturn"/>
              <w:rPr>
                <w:b/>
              </w:rPr>
            </w:pPr>
            <w:r>
              <w:rPr>
                <w:b/>
              </w:rPr>
              <w:t>IV.</w:t>
            </w:r>
          </w:p>
        </w:tc>
        <w:tc>
          <w:tcPr>
            <w:tcW w:w="8883" w:type="dxa"/>
            <w:gridSpan w:val="2"/>
          </w:tcPr>
          <w:p w:rsidR="00F31696" w:rsidRDefault="00F31696" w:rsidP="000859E9">
            <w:pPr>
              <w:pStyle w:val="EnvelopeReturn"/>
              <w:rPr>
                <w:b/>
              </w:rPr>
            </w:pPr>
            <w:r>
              <w:rPr>
                <w:b/>
              </w:rPr>
              <w:t>REQUIRED RESOURCES/TEXTS/MATERIALS:</w:t>
            </w:r>
          </w:p>
          <w:p w:rsidR="00F31696" w:rsidRDefault="00F31696" w:rsidP="000859E9">
            <w:pPr>
              <w:pStyle w:val="EnvelopeReturn"/>
              <w:rPr>
                <w:b/>
              </w:rPr>
            </w:pPr>
          </w:p>
          <w:p w:rsidR="00F31696" w:rsidRDefault="00F31696" w:rsidP="000859E9">
            <w:pPr>
              <w:pStyle w:val="EnvelopeReturn"/>
            </w:pPr>
            <w:r>
              <w:rPr>
                <w:u w:val="single"/>
              </w:rPr>
              <w:t>Marquee Series:  Word 2010</w:t>
            </w:r>
            <w:r>
              <w:t xml:space="preserve">.  </w:t>
            </w:r>
            <w:proofErr w:type="spellStart"/>
            <w:r>
              <w:t>Rutkosky</w:t>
            </w:r>
            <w:proofErr w:type="spellEnd"/>
            <w:r>
              <w:t xml:space="preserve">, Seguin, </w:t>
            </w:r>
            <w:proofErr w:type="spellStart"/>
            <w:r>
              <w:t>Rutkosky</w:t>
            </w:r>
            <w:proofErr w:type="spellEnd"/>
            <w:r>
              <w:t>, Paradigm, ISBN:  978-0-76383-788-5 (text and cd)</w:t>
            </w:r>
          </w:p>
          <w:p w:rsidR="00F31696" w:rsidRDefault="00F31696" w:rsidP="000859E9">
            <w:pPr>
              <w:pStyle w:val="EnvelopeReturn"/>
            </w:pPr>
            <w:r>
              <w:t>Flash D</w:t>
            </w:r>
            <w:r w:rsidRPr="00E83A00">
              <w:t>rive highly recommended (any size)</w:t>
            </w:r>
          </w:p>
        </w:tc>
      </w:tr>
    </w:tbl>
    <w:p w:rsidR="00F31696" w:rsidRDefault="00F31696" w:rsidP="00F31696"/>
    <w:tbl>
      <w:tblPr>
        <w:tblW w:w="9558" w:type="dxa"/>
        <w:tblLayout w:type="fixed"/>
        <w:tblLook w:val="0000" w:firstRow="0" w:lastRow="0" w:firstColumn="0" w:lastColumn="0" w:noHBand="0" w:noVBand="0"/>
      </w:tblPr>
      <w:tblGrid>
        <w:gridCol w:w="674"/>
        <w:gridCol w:w="1701"/>
        <w:gridCol w:w="5381"/>
        <w:gridCol w:w="630"/>
        <w:gridCol w:w="1172"/>
      </w:tblGrid>
      <w:tr w:rsidR="00F31696" w:rsidTr="000859E9">
        <w:trPr>
          <w:cantSplit/>
        </w:trPr>
        <w:tc>
          <w:tcPr>
            <w:tcW w:w="674" w:type="dxa"/>
          </w:tcPr>
          <w:p w:rsidR="00F31696" w:rsidRDefault="00F31696" w:rsidP="000859E9">
            <w:pPr>
              <w:pStyle w:val="EnvelopeReturn"/>
              <w:rPr>
                <w:b/>
              </w:rPr>
            </w:pPr>
            <w:r>
              <w:rPr>
                <w:b/>
              </w:rPr>
              <w:t>V.</w:t>
            </w:r>
          </w:p>
        </w:tc>
        <w:tc>
          <w:tcPr>
            <w:tcW w:w="8884" w:type="dxa"/>
            <w:gridSpan w:val="4"/>
          </w:tcPr>
          <w:p w:rsidR="00F31696" w:rsidRDefault="00F31696" w:rsidP="000859E9">
            <w:pPr>
              <w:pStyle w:val="EnvelopeReturn"/>
              <w:rPr>
                <w:b/>
              </w:rPr>
            </w:pPr>
            <w:r>
              <w:rPr>
                <w:b/>
              </w:rPr>
              <w:t>EVALUATION PROCESS/GRADING SYSTEM:</w:t>
            </w:r>
          </w:p>
          <w:p w:rsidR="00F31696" w:rsidRDefault="00F31696" w:rsidP="000859E9">
            <w:pPr>
              <w:pStyle w:val="EnvelopeReturn"/>
              <w:rPr>
                <w:b/>
              </w:rPr>
            </w:pPr>
          </w:p>
          <w:p w:rsidR="00F31696" w:rsidRPr="00E83A00" w:rsidRDefault="00F31696" w:rsidP="000859E9">
            <w:pPr>
              <w:pStyle w:val="EnvelopeReturn"/>
              <w:rPr>
                <w:b/>
              </w:rPr>
            </w:pPr>
            <w:r w:rsidRPr="00E83A00">
              <w:rPr>
                <w:b/>
                <w:u w:val="single"/>
              </w:rPr>
              <w:t>Assignments</w:t>
            </w:r>
            <w:r w:rsidRPr="00E83A00">
              <w:rPr>
                <w:b/>
              </w:rPr>
              <w:t>:</w:t>
            </w:r>
          </w:p>
          <w:p w:rsidR="00F31696" w:rsidRPr="00E83A00" w:rsidRDefault="00F31696" w:rsidP="000859E9">
            <w:pPr>
              <w:pStyle w:val="EnvelopeReturn"/>
              <w:tabs>
                <w:tab w:val="left" w:pos="7426"/>
              </w:tabs>
            </w:pPr>
            <w:r w:rsidRPr="00E83A00">
              <w:t>E-mail, Internet, and Win</w:t>
            </w:r>
            <w:r>
              <w:t>dows7</w:t>
            </w:r>
            <w:r>
              <w:tab/>
              <w:t>1</w:t>
            </w:r>
            <w:r w:rsidRPr="00E83A00">
              <w:t>0%</w:t>
            </w:r>
          </w:p>
          <w:p w:rsidR="00F31696" w:rsidRPr="00E83A00" w:rsidRDefault="00F31696" w:rsidP="000859E9">
            <w:pPr>
              <w:pStyle w:val="EnvelopeReturn"/>
              <w:tabs>
                <w:tab w:val="left" w:pos="7426"/>
              </w:tabs>
            </w:pPr>
            <w:r>
              <w:t>Word</w:t>
            </w:r>
            <w:r>
              <w:tab/>
              <w:t>1</w:t>
            </w:r>
            <w:r w:rsidRPr="00E83A00">
              <w:t>0%</w:t>
            </w:r>
          </w:p>
          <w:p w:rsidR="00F31696" w:rsidRPr="00E83A00" w:rsidRDefault="00F31696" w:rsidP="000859E9">
            <w:pPr>
              <w:pStyle w:val="EnvelopeReturn"/>
              <w:rPr>
                <w:bCs/>
              </w:rPr>
            </w:pPr>
            <w:r w:rsidRPr="00E83A00">
              <w:rPr>
                <w:b/>
                <w:u w:val="single"/>
              </w:rPr>
              <w:t>Tests</w:t>
            </w:r>
            <w:r w:rsidRPr="00E83A00">
              <w:rPr>
                <w:bCs/>
              </w:rPr>
              <w:t>:</w:t>
            </w:r>
          </w:p>
          <w:p w:rsidR="00F31696" w:rsidRPr="00E83A00" w:rsidRDefault="00F31696" w:rsidP="000859E9">
            <w:pPr>
              <w:pStyle w:val="EnvelopeReturn"/>
              <w:tabs>
                <w:tab w:val="left" w:pos="7446"/>
              </w:tabs>
              <w:rPr>
                <w:bCs/>
              </w:rPr>
            </w:pPr>
            <w:r w:rsidRPr="00E83A00">
              <w:rPr>
                <w:bCs/>
              </w:rPr>
              <w:t xml:space="preserve">Test #1 E-Mail, Internet, and Windows </w:t>
            </w:r>
            <w:r>
              <w:rPr>
                <w:bCs/>
              </w:rPr>
              <w:t>7</w:t>
            </w:r>
            <w:r w:rsidRPr="00E83A00">
              <w:rPr>
                <w:bCs/>
              </w:rPr>
              <w:tab/>
            </w:r>
            <w:r>
              <w:rPr>
                <w:bCs/>
              </w:rPr>
              <w:t>3</w:t>
            </w:r>
            <w:r w:rsidRPr="00E83A00">
              <w:rPr>
                <w:bCs/>
              </w:rPr>
              <w:t>0%</w:t>
            </w:r>
          </w:p>
          <w:p w:rsidR="00F31696" w:rsidRPr="00E83A00" w:rsidRDefault="00F31696" w:rsidP="000859E9">
            <w:pPr>
              <w:pStyle w:val="EnvelopeReturn"/>
              <w:tabs>
                <w:tab w:val="left" w:pos="7446"/>
              </w:tabs>
              <w:rPr>
                <w:bCs/>
              </w:rPr>
            </w:pPr>
            <w:r w:rsidRPr="00E83A00">
              <w:rPr>
                <w:bCs/>
              </w:rPr>
              <w:t>Test #2 Word</w:t>
            </w:r>
            <w:r w:rsidRPr="00E83A00">
              <w:rPr>
                <w:bCs/>
              </w:rPr>
              <w:tab/>
            </w:r>
            <w:r>
              <w:rPr>
                <w:bCs/>
                <w:u w:val="single"/>
              </w:rPr>
              <w:t>5</w:t>
            </w:r>
            <w:r w:rsidRPr="00E83A00">
              <w:rPr>
                <w:bCs/>
                <w:u w:val="single"/>
              </w:rPr>
              <w:t>0%</w:t>
            </w:r>
          </w:p>
          <w:p w:rsidR="00F31696" w:rsidRPr="00E83A00" w:rsidRDefault="00F31696" w:rsidP="000859E9">
            <w:pPr>
              <w:pStyle w:val="EnvelopeReturn"/>
              <w:rPr>
                <w:bCs/>
              </w:rPr>
            </w:pPr>
          </w:p>
          <w:p w:rsidR="00F31696" w:rsidRDefault="00F31696" w:rsidP="000859E9">
            <w:pPr>
              <w:pStyle w:val="EnvelopeReturn"/>
              <w:tabs>
                <w:tab w:val="left" w:pos="7266"/>
              </w:tabs>
              <w:rPr>
                <w:bCs/>
              </w:rPr>
            </w:pPr>
            <w:r w:rsidRPr="00E83A00">
              <w:rPr>
                <w:b/>
              </w:rPr>
              <w:t>Total</w:t>
            </w:r>
            <w:r w:rsidRPr="00E83A00">
              <w:rPr>
                <w:b/>
              </w:rPr>
              <w:tab/>
            </w:r>
            <w:r w:rsidRPr="00E83A00">
              <w:rPr>
                <w:bCs/>
              </w:rPr>
              <w:t>100%</w:t>
            </w:r>
          </w:p>
          <w:p w:rsidR="00F31696" w:rsidRDefault="00F31696" w:rsidP="000859E9">
            <w:pPr>
              <w:pStyle w:val="EnvelopeReturn"/>
              <w:rPr>
                <w:b/>
              </w:rPr>
            </w:pPr>
          </w:p>
        </w:tc>
      </w:tr>
      <w:tr w:rsidR="00F31696" w:rsidTr="000859E9">
        <w:trPr>
          <w:cantSplit/>
        </w:trPr>
        <w:tc>
          <w:tcPr>
            <w:tcW w:w="674" w:type="dxa"/>
          </w:tcPr>
          <w:p w:rsidR="00F31696" w:rsidRDefault="00F31696" w:rsidP="000859E9">
            <w:pPr>
              <w:pStyle w:val="EnvelopeReturn"/>
            </w:pPr>
          </w:p>
        </w:tc>
        <w:tc>
          <w:tcPr>
            <w:tcW w:w="8884" w:type="dxa"/>
            <w:gridSpan w:val="4"/>
          </w:tcPr>
          <w:p w:rsidR="00F31696" w:rsidRDefault="00F31696" w:rsidP="000859E9">
            <w:pPr>
              <w:pStyle w:val="EnvelopeReturn"/>
            </w:pPr>
            <w:r>
              <w:t>The following semester grades will be assigned to students in post-secondary courses:</w:t>
            </w:r>
          </w:p>
          <w:p w:rsidR="00F31696" w:rsidRDefault="00F31696" w:rsidP="000859E9">
            <w:pPr>
              <w:pStyle w:val="EnvelopeReturn"/>
            </w:pP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jc w:val="center"/>
              <w:rPr>
                <w:rFonts w:ascii="Arial" w:hAnsi="Arial"/>
                <w:u w:val="single"/>
              </w:rPr>
            </w:pPr>
          </w:p>
          <w:p w:rsidR="00F31696" w:rsidRDefault="00F31696" w:rsidP="000859E9">
            <w:pPr>
              <w:jc w:val="center"/>
              <w:rPr>
                <w:rFonts w:ascii="Arial" w:hAnsi="Arial"/>
                <w:u w:val="single"/>
              </w:rPr>
            </w:pPr>
            <w:r>
              <w:rPr>
                <w:rFonts w:ascii="Arial" w:hAnsi="Arial"/>
                <w:u w:val="single"/>
              </w:rPr>
              <w:t>Grade</w:t>
            </w:r>
          </w:p>
        </w:tc>
        <w:tc>
          <w:tcPr>
            <w:tcW w:w="5381" w:type="dxa"/>
          </w:tcPr>
          <w:p w:rsidR="00F31696" w:rsidRDefault="00F31696" w:rsidP="000859E9">
            <w:pPr>
              <w:jc w:val="center"/>
              <w:rPr>
                <w:rFonts w:ascii="Arial" w:hAnsi="Arial"/>
                <w:u w:val="single"/>
              </w:rPr>
            </w:pPr>
          </w:p>
          <w:p w:rsidR="00F31696" w:rsidRDefault="00F31696" w:rsidP="000859E9">
            <w:pPr>
              <w:jc w:val="center"/>
              <w:rPr>
                <w:rFonts w:ascii="Arial" w:hAnsi="Arial"/>
                <w:u w:val="single"/>
              </w:rPr>
            </w:pPr>
            <w:r>
              <w:rPr>
                <w:rFonts w:ascii="Arial" w:hAnsi="Arial"/>
                <w:u w:val="single"/>
              </w:rPr>
              <w:t>Definition</w:t>
            </w:r>
          </w:p>
        </w:tc>
        <w:tc>
          <w:tcPr>
            <w:tcW w:w="1802" w:type="dxa"/>
            <w:gridSpan w:val="2"/>
          </w:tcPr>
          <w:p w:rsidR="00F31696" w:rsidRDefault="00F31696" w:rsidP="000859E9">
            <w:pPr>
              <w:jc w:val="center"/>
              <w:rPr>
                <w:rFonts w:ascii="Arial" w:hAnsi="Arial"/>
              </w:rPr>
            </w:pPr>
            <w:r>
              <w:rPr>
                <w:rFonts w:ascii="Arial" w:hAnsi="Arial"/>
              </w:rPr>
              <w:t xml:space="preserve">Grade Point </w:t>
            </w:r>
            <w:r>
              <w:rPr>
                <w:rFonts w:ascii="Arial" w:hAnsi="Arial"/>
                <w:u w:val="single"/>
              </w:rPr>
              <w:t>Equivalent</w:t>
            </w: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pStyle w:val="EnvelopeReturn"/>
            </w:pPr>
            <w:r>
              <w:t>A+</w:t>
            </w:r>
          </w:p>
        </w:tc>
        <w:tc>
          <w:tcPr>
            <w:tcW w:w="5381" w:type="dxa"/>
          </w:tcPr>
          <w:p w:rsidR="00F31696" w:rsidRDefault="00F31696" w:rsidP="000859E9">
            <w:pPr>
              <w:jc w:val="center"/>
              <w:rPr>
                <w:rFonts w:ascii="Arial" w:hAnsi="Arial"/>
              </w:rPr>
            </w:pPr>
            <w:r>
              <w:rPr>
                <w:rFonts w:ascii="Arial" w:hAnsi="Arial"/>
              </w:rPr>
              <w:t>90-100%</w:t>
            </w:r>
          </w:p>
        </w:tc>
        <w:tc>
          <w:tcPr>
            <w:tcW w:w="1802" w:type="dxa"/>
            <w:gridSpan w:val="2"/>
          </w:tcPr>
          <w:p w:rsidR="00F31696" w:rsidRDefault="00F31696" w:rsidP="000859E9">
            <w:pPr>
              <w:jc w:val="center"/>
              <w:rPr>
                <w:rFonts w:ascii="Arial" w:hAnsi="Arial"/>
              </w:rPr>
            </w:pPr>
            <w:r>
              <w:rPr>
                <w:rFonts w:ascii="Arial" w:hAnsi="Arial"/>
              </w:rPr>
              <w:t>4.00</w:t>
            </w: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A</w:t>
            </w:r>
          </w:p>
        </w:tc>
        <w:tc>
          <w:tcPr>
            <w:tcW w:w="5381" w:type="dxa"/>
          </w:tcPr>
          <w:p w:rsidR="00F31696" w:rsidRDefault="00F31696" w:rsidP="000859E9">
            <w:pPr>
              <w:jc w:val="center"/>
              <w:rPr>
                <w:rFonts w:ascii="Arial" w:hAnsi="Arial"/>
              </w:rPr>
            </w:pPr>
            <w:r>
              <w:rPr>
                <w:rFonts w:ascii="Arial" w:hAnsi="Arial"/>
              </w:rPr>
              <w:t>80-89%</w:t>
            </w:r>
          </w:p>
        </w:tc>
        <w:tc>
          <w:tcPr>
            <w:tcW w:w="1802" w:type="dxa"/>
            <w:gridSpan w:val="2"/>
          </w:tcPr>
          <w:p w:rsidR="00F31696" w:rsidRDefault="00F31696" w:rsidP="000859E9">
            <w:pPr>
              <w:jc w:val="center"/>
              <w:rPr>
                <w:rFonts w:ascii="Arial" w:hAnsi="Arial"/>
              </w:rPr>
            </w:pPr>
            <w:r>
              <w:rPr>
                <w:rFonts w:ascii="Arial" w:hAnsi="Arial"/>
              </w:rPr>
              <w:t>4.00</w:t>
            </w: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B</w:t>
            </w:r>
          </w:p>
        </w:tc>
        <w:tc>
          <w:tcPr>
            <w:tcW w:w="5381" w:type="dxa"/>
          </w:tcPr>
          <w:p w:rsidR="00F31696" w:rsidRDefault="00F31696" w:rsidP="000859E9">
            <w:pPr>
              <w:jc w:val="center"/>
              <w:rPr>
                <w:rFonts w:ascii="Arial" w:hAnsi="Arial"/>
              </w:rPr>
            </w:pPr>
            <w:r>
              <w:rPr>
                <w:rFonts w:ascii="Arial" w:hAnsi="Arial"/>
              </w:rPr>
              <w:t>70-79%</w:t>
            </w:r>
          </w:p>
        </w:tc>
        <w:tc>
          <w:tcPr>
            <w:tcW w:w="1802" w:type="dxa"/>
            <w:gridSpan w:val="2"/>
          </w:tcPr>
          <w:p w:rsidR="00F31696" w:rsidRDefault="00F31696" w:rsidP="000859E9">
            <w:pPr>
              <w:jc w:val="center"/>
              <w:rPr>
                <w:rFonts w:ascii="Arial" w:hAnsi="Arial"/>
              </w:rPr>
            </w:pPr>
            <w:r>
              <w:rPr>
                <w:rFonts w:ascii="Arial" w:hAnsi="Arial"/>
              </w:rPr>
              <w:t>3.00</w:t>
            </w: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C</w:t>
            </w:r>
          </w:p>
        </w:tc>
        <w:tc>
          <w:tcPr>
            <w:tcW w:w="5381" w:type="dxa"/>
          </w:tcPr>
          <w:p w:rsidR="00F31696" w:rsidRDefault="00F31696" w:rsidP="000859E9">
            <w:pPr>
              <w:jc w:val="center"/>
              <w:rPr>
                <w:rFonts w:ascii="Arial" w:hAnsi="Arial"/>
              </w:rPr>
            </w:pPr>
            <w:r>
              <w:rPr>
                <w:rFonts w:ascii="Arial" w:hAnsi="Arial"/>
              </w:rPr>
              <w:t>60-69%</w:t>
            </w:r>
          </w:p>
        </w:tc>
        <w:tc>
          <w:tcPr>
            <w:tcW w:w="1802" w:type="dxa"/>
            <w:gridSpan w:val="2"/>
          </w:tcPr>
          <w:p w:rsidR="00F31696" w:rsidRDefault="00F31696" w:rsidP="000859E9">
            <w:pPr>
              <w:jc w:val="center"/>
              <w:rPr>
                <w:rFonts w:ascii="Arial" w:hAnsi="Arial"/>
              </w:rPr>
            </w:pPr>
            <w:r>
              <w:rPr>
                <w:rFonts w:ascii="Arial" w:hAnsi="Arial"/>
              </w:rPr>
              <w:t>2.00</w:t>
            </w: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D</w:t>
            </w:r>
          </w:p>
        </w:tc>
        <w:tc>
          <w:tcPr>
            <w:tcW w:w="5381" w:type="dxa"/>
          </w:tcPr>
          <w:p w:rsidR="00F31696" w:rsidRDefault="00F31696" w:rsidP="000859E9">
            <w:pPr>
              <w:jc w:val="center"/>
              <w:rPr>
                <w:rFonts w:ascii="Arial" w:hAnsi="Arial"/>
              </w:rPr>
            </w:pPr>
            <w:r>
              <w:rPr>
                <w:rFonts w:ascii="Arial" w:hAnsi="Arial"/>
              </w:rPr>
              <w:t xml:space="preserve">50-59% </w:t>
            </w:r>
          </w:p>
        </w:tc>
        <w:tc>
          <w:tcPr>
            <w:tcW w:w="1802" w:type="dxa"/>
            <w:gridSpan w:val="2"/>
          </w:tcPr>
          <w:p w:rsidR="00F31696" w:rsidRDefault="00F31696" w:rsidP="000859E9">
            <w:pPr>
              <w:jc w:val="center"/>
              <w:rPr>
                <w:rFonts w:ascii="Arial" w:hAnsi="Arial"/>
              </w:rPr>
            </w:pPr>
            <w:r>
              <w:rPr>
                <w:rFonts w:ascii="Arial" w:hAnsi="Arial"/>
              </w:rPr>
              <w:t>1.00</w:t>
            </w: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F (Fail)</w:t>
            </w:r>
          </w:p>
        </w:tc>
        <w:tc>
          <w:tcPr>
            <w:tcW w:w="5381" w:type="dxa"/>
          </w:tcPr>
          <w:p w:rsidR="00F31696" w:rsidRDefault="00F31696" w:rsidP="000859E9">
            <w:pPr>
              <w:jc w:val="center"/>
              <w:rPr>
                <w:rFonts w:ascii="Arial" w:hAnsi="Arial"/>
              </w:rPr>
            </w:pPr>
            <w:r>
              <w:rPr>
                <w:rFonts w:ascii="Arial" w:hAnsi="Arial"/>
              </w:rPr>
              <w:t>49% or below</w:t>
            </w:r>
          </w:p>
        </w:tc>
        <w:tc>
          <w:tcPr>
            <w:tcW w:w="1802" w:type="dxa"/>
            <w:gridSpan w:val="2"/>
          </w:tcPr>
          <w:p w:rsidR="00F31696" w:rsidRDefault="00F31696" w:rsidP="000859E9">
            <w:pPr>
              <w:jc w:val="center"/>
              <w:rPr>
                <w:rFonts w:ascii="Arial" w:hAnsi="Arial"/>
              </w:rPr>
            </w:pPr>
            <w:r>
              <w:rPr>
                <w:rFonts w:ascii="Arial" w:hAnsi="Arial"/>
              </w:rPr>
              <w:t>0.00</w:t>
            </w: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CR (Credit)</w:t>
            </w:r>
          </w:p>
        </w:tc>
        <w:tc>
          <w:tcPr>
            <w:tcW w:w="6011" w:type="dxa"/>
            <w:gridSpan w:val="2"/>
          </w:tcPr>
          <w:p w:rsidR="00F31696" w:rsidRDefault="00F31696" w:rsidP="000859E9">
            <w:pPr>
              <w:rPr>
                <w:rFonts w:ascii="Arial" w:hAnsi="Arial"/>
              </w:rPr>
            </w:pPr>
            <w:r>
              <w:rPr>
                <w:rFonts w:ascii="Arial" w:hAnsi="Arial"/>
              </w:rPr>
              <w:t>Credit for diploma requirements has been awarded.</w:t>
            </w:r>
          </w:p>
        </w:tc>
        <w:tc>
          <w:tcPr>
            <w:tcW w:w="1172" w:type="dxa"/>
          </w:tcPr>
          <w:p w:rsidR="00F31696" w:rsidRDefault="00F31696" w:rsidP="000859E9">
            <w:pPr>
              <w:jc w:val="center"/>
              <w:rPr>
                <w:rFonts w:ascii="Arial" w:hAnsi="Arial"/>
              </w:rPr>
            </w:pP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S</w:t>
            </w:r>
          </w:p>
        </w:tc>
        <w:tc>
          <w:tcPr>
            <w:tcW w:w="6011" w:type="dxa"/>
            <w:gridSpan w:val="2"/>
          </w:tcPr>
          <w:p w:rsidR="00F31696" w:rsidRPr="00E83A00" w:rsidRDefault="00F31696" w:rsidP="000859E9">
            <w:pPr>
              <w:rPr>
                <w:rFonts w:ascii="Arial" w:hAnsi="Arial"/>
              </w:rPr>
            </w:pPr>
            <w:r w:rsidRPr="00E83A00">
              <w:rPr>
                <w:rFonts w:ascii="Arial" w:hAnsi="Arial"/>
              </w:rPr>
              <w:t>Satisfactory achievement in field/clinical placement or non-graded subject area.</w:t>
            </w:r>
          </w:p>
        </w:tc>
        <w:tc>
          <w:tcPr>
            <w:tcW w:w="1172" w:type="dxa"/>
          </w:tcPr>
          <w:p w:rsidR="00F31696" w:rsidRDefault="00F31696" w:rsidP="000859E9">
            <w:pPr>
              <w:jc w:val="center"/>
              <w:rPr>
                <w:rFonts w:ascii="Arial" w:hAnsi="Arial"/>
              </w:rPr>
            </w:pP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U</w:t>
            </w:r>
          </w:p>
        </w:tc>
        <w:tc>
          <w:tcPr>
            <w:tcW w:w="6011" w:type="dxa"/>
            <w:gridSpan w:val="2"/>
          </w:tcPr>
          <w:p w:rsidR="00F31696" w:rsidRPr="00E83A00" w:rsidRDefault="00F31696" w:rsidP="000859E9">
            <w:pPr>
              <w:rPr>
                <w:rFonts w:ascii="Arial" w:hAnsi="Arial"/>
              </w:rPr>
            </w:pPr>
            <w:r w:rsidRPr="00E83A00">
              <w:rPr>
                <w:rFonts w:ascii="Arial" w:hAnsi="Arial"/>
              </w:rPr>
              <w:t>Unsatisfactory achievement in field/clinical placement or non-graded subject area.</w:t>
            </w:r>
          </w:p>
        </w:tc>
        <w:tc>
          <w:tcPr>
            <w:tcW w:w="1172" w:type="dxa"/>
          </w:tcPr>
          <w:p w:rsidR="00F31696" w:rsidRDefault="00F31696" w:rsidP="000859E9">
            <w:pPr>
              <w:jc w:val="center"/>
              <w:rPr>
                <w:rFonts w:ascii="Arial" w:hAnsi="Arial"/>
              </w:rPr>
            </w:pP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X</w:t>
            </w:r>
          </w:p>
        </w:tc>
        <w:tc>
          <w:tcPr>
            <w:tcW w:w="6011" w:type="dxa"/>
            <w:gridSpan w:val="2"/>
          </w:tcPr>
          <w:p w:rsidR="00F31696" w:rsidRDefault="00F31696" w:rsidP="000859E9">
            <w:pPr>
              <w:rPr>
                <w:rFonts w:ascii="Arial" w:hAnsi="Arial"/>
              </w:rPr>
            </w:pPr>
            <w:r>
              <w:rPr>
                <w:rFonts w:ascii="Arial" w:hAnsi="Arial"/>
              </w:rPr>
              <w:t>A temporary grade limited to situations with extenuating circumstances giving a student additional time to complete the requirements for a course.</w:t>
            </w:r>
          </w:p>
        </w:tc>
        <w:tc>
          <w:tcPr>
            <w:tcW w:w="1172" w:type="dxa"/>
          </w:tcPr>
          <w:p w:rsidR="00F31696" w:rsidRDefault="00F31696" w:rsidP="000859E9">
            <w:pPr>
              <w:jc w:val="center"/>
              <w:rPr>
                <w:rFonts w:ascii="Arial" w:hAnsi="Arial"/>
              </w:rPr>
            </w:pP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NR</w:t>
            </w:r>
          </w:p>
        </w:tc>
        <w:tc>
          <w:tcPr>
            <w:tcW w:w="6011" w:type="dxa"/>
            <w:gridSpan w:val="2"/>
          </w:tcPr>
          <w:p w:rsidR="00F31696" w:rsidRDefault="00F31696" w:rsidP="000859E9">
            <w:pPr>
              <w:rPr>
                <w:rFonts w:ascii="Arial" w:hAnsi="Arial"/>
              </w:rPr>
            </w:pPr>
            <w:r>
              <w:rPr>
                <w:rFonts w:ascii="Arial" w:hAnsi="Arial"/>
              </w:rPr>
              <w:t>Grade not reported to Registrar's office.</w:t>
            </w:r>
          </w:p>
        </w:tc>
        <w:tc>
          <w:tcPr>
            <w:tcW w:w="1172" w:type="dxa"/>
          </w:tcPr>
          <w:p w:rsidR="00F31696" w:rsidRDefault="00F31696" w:rsidP="000859E9">
            <w:pPr>
              <w:jc w:val="center"/>
              <w:rPr>
                <w:rFonts w:ascii="Arial" w:hAnsi="Arial"/>
              </w:rPr>
            </w:pPr>
          </w:p>
        </w:tc>
      </w:tr>
      <w:tr w:rsidR="00F31696" w:rsidTr="000859E9">
        <w:tc>
          <w:tcPr>
            <w:tcW w:w="674" w:type="dxa"/>
          </w:tcPr>
          <w:p w:rsidR="00F31696" w:rsidRDefault="00F31696" w:rsidP="000859E9">
            <w:pPr>
              <w:rPr>
                <w:rFonts w:ascii="Arial" w:hAnsi="Arial"/>
              </w:rPr>
            </w:pPr>
          </w:p>
        </w:tc>
        <w:tc>
          <w:tcPr>
            <w:tcW w:w="1701" w:type="dxa"/>
          </w:tcPr>
          <w:p w:rsidR="00F31696" w:rsidRDefault="00F31696" w:rsidP="000859E9">
            <w:pPr>
              <w:rPr>
                <w:rFonts w:ascii="Arial" w:hAnsi="Arial"/>
              </w:rPr>
            </w:pPr>
            <w:r>
              <w:rPr>
                <w:rFonts w:ascii="Arial" w:hAnsi="Arial"/>
              </w:rPr>
              <w:t>W</w:t>
            </w:r>
          </w:p>
        </w:tc>
        <w:tc>
          <w:tcPr>
            <w:tcW w:w="6011" w:type="dxa"/>
            <w:gridSpan w:val="2"/>
          </w:tcPr>
          <w:p w:rsidR="00F31696" w:rsidRDefault="00F31696" w:rsidP="000859E9">
            <w:pPr>
              <w:rPr>
                <w:rFonts w:ascii="Arial" w:hAnsi="Arial"/>
              </w:rPr>
            </w:pPr>
            <w:r>
              <w:rPr>
                <w:rFonts w:ascii="Arial" w:hAnsi="Arial"/>
              </w:rPr>
              <w:t>Student has withdrawn from the course without academic penalty.</w:t>
            </w:r>
          </w:p>
        </w:tc>
        <w:tc>
          <w:tcPr>
            <w:tcW w:w="1172" w:type="dxa"/>
          </w:tcPr>
          <w:p w:rsidR="00F31696" w:rsidRDefault="00F31696" w:rsidP="000859E9">
            <w:pPr>
              <w:jc w:val="center"/>
              <w:rPr>
                <w:rFonts w:ascii="Arial" w:hAnsi="Arial"/>
              </w:rPr>
            </w:pPr>
          </w:p>
        </w:tc>
      </w:tr>
    </w:tbl>
    <w:p w:rsidR="00F31696" w:rsidRDefault="00F31696" w:rsidP="00F31696"/>
    <w:tbl>
      <w:tblPr>
        <w:tblW w:w="9558" w:type="dxa"/>
        <w:tblLayout w:type="fixed"/>
        <w:tblLook w:val="0000" w:firstRow="0" w:lastRow="0" w:firstColumn="0" w:lastColumn="0" w:noHBand="0" w:noVBand="0"/>
      </w:tblPr>
      <w:tblGrid>
        <w:gridCol w:w="648"/>
        <w:gridCol w:w="27"/>
        <w:gridCol w:w="8793"/>
        <w:gridCol w:w="90"/>
      </w:tblGrid>
      <w:tr w:rsidR="00F31696" w:rsidTr="000859E9">
        <w:trPr>
          <w:cantSplit/>
        </w:trPr>
        <w:tc>
          <w:tcPr>
            <w:tcW w:w="675" w:type="dxa"/>
            <w:gridSpan w:val="2"/>
          </w:tcPr>
          <w:p w:rsidR="00F31696" w:rsidRDefault="00F31696" w:rsidP="000859E9">
            <w:pPr>
              <w:rPr>
                <w:rFonts w:ascii="Arial" w:hAnsi="Arial"/>
                <w:b/>
              </w:rPr>
            </w:pPr>
            <w:r>
              <w:rPr>
                <w:rFonts w:ascii="Arial" w:hAnsi="Arial"/>
                <w:b/>
              </w:rPr>
              <w:t>VI.</w:t>
            </w:r>
          </w:p>
        </w:tc>
        <w:tc>
          <w:tcPr>
            <w:tcW w:w="8883" w:type="dxa"/>
            <w:gridSpan w:val="2"/>
          </w:tcPr>
          <w:p w:rsidR="00F31696" w:rsidRDefault="00F31696" w:rsidP="000859E9">
            <w:pPr>
              <w:rPr>
                <w:rFonts w:ascii="Arial" w:hAnsi="Arial"/>
                <w:b/>
              </w:rPr>
            </w:pPr>
            <w:r>
              <w:rPr>
                <w:rFonts w:ascii="Arial" w:hAnsi="Arial"/>
                <w:b/>
              </w:rPr>
              <w:t>SPECIAL NOTES:</w:t>
            </w:r>
          </w:p>
          <w:p w:rsidR="00F31696" w:rsidRDefault="00F31696" w:rsidP="000859E9">
            <w:pPr>
              <w:rPr>
                <w:rFonts w:ascii="Arial" w:hAnsi="Arial"/>
              </w:rPr>
            </w:pPr>
          </w:p>
        </w:tc>
      </w:tr>
      <w:tr w:rsidR="00F31696" w:rsidRPr="006B77B6" w:rsidTr="000859E9">
        <w:tblPrEx>
          <w:tblLook w:val="04A0" w:firstRow="1" w:lastRow="0" w:firstColumn="1" w:lastColumn="0" w:noHBand="0" w:noVBand="1"/>
        </w:tblPrEx>
        <w:trPr>
          <w:cantSplit/>
        </w:trPr>
        <w:tc>
          <w:tcPr>
            <w:tcW w:w="675" w:type="dxa"/>
            <w:gridSpan w:val="2"/>
          </w:tcPr>
          <w:p w:rsidR="00F31696" w:rsidRPr="006B77B6" w:rsidRDefault="00F31696" w:rsidP="000859E9">
            <w:pPr>
              <w:rPr>
                <w:rFonts w:ascii="Arial" w:hAnsi="Arial" w:cs="Arial"/>
                <w:szCs w:val="24"/>
              </w:rPr>
            </w:pPr>
          </w:p>
        </w:tc>
        <w:tc>
          <w:tcPr>
            <w:tcW w:w="8883" w:type="dxa"/>
            <w:gridSpan w:val="2"/>
            <w:hideMark/>
          </w:tcPr>
          <w:p w:rsidR="00F31696" w:rsidRPr="00E76849" w:rsidRDefault="00F31696" w:rsidP="000859E9">
            <w:pPr>
              <w:rPr>
                <w:rFonts w:ascii="Arial" w:hAnsi="Arial" w:cs="Arial"/>
                <w:b/>
                <w:szCs w:val="24"/>
                <w:u w:val="single"/>
              </w:rPr>
            </w:pPr>
            <w:r>
              <w:rPr>
                <w:rFonts w:ascii="Arial" w:hAnsi="Arial" w:cs="Arial"/>
                <w:b/>
                <w:szCs w:val="24"/>
                <w:u w:val="single"/>
              </w:rPr>
              <w:t>Attendance</w:t>
            </w:r>
          </w:p>
          <w:p w:rsidR="00F31696" w:rsidRDefault="00F31696" w:rsidP="000859E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F31696" w:rsidRDefault="00F31696" w:rsidP="000859E9">
            <w:pPr>
              <w:rPr>
                <w:rFonts w:ascii="Arial" w:hAnsi="Arial" w:cs="Arial"/>
                <w:szCs w:val="24"/>
                <w:u w:val="single"/>
                <w:lang w:eastAsia="en-CA"/>
              </w:rPr>
            </w:pPr>
          </w:p>
        </w:tc>
      </w:tr>
      <w:tr w:rsidR="00F31696"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pPr>
              <w:rPr>
                <w:rFonts w:ascii="Arial" w:hAnsi="Arial"/>
              </w:rPr>
            </w:pPr>
            <w:r>
              <w:rPr>
                <w:rFonts w:ascii="Arial" w:hAnsi="Arial"/>
              </w:rPr>
              <w:t xml:space="preserve">Students are expected to demonstrate respect for others in the class. </w:t>
            </w:r>
          </w:p>
          <w:p w:rsidR="00F31696" w:rsidRDefault="00F31696" w:rsidP="000859E9">
            <w:pPr>
              <w:rPr>
                <w:rFonts w:ascii="Arial" w:hAnsi="Arial"/>
              </w:rPr>
            </w:pPr>
          </w:p>
          <w:p w:rsidR="00F31696" w:rsidRDefault="00F31696" w:rsidP="000859E9">
            <w:pPr>
              <w:rPr>
                <w:rFonts w:ascii="Arial" w:hAnsi="Arial"/>
              </w:rPr>
            </w:pPr>
            <w:r>
              <w:rPr>
                <w:rFonts w:ascii="Arial" w:hAnsi="Arial"/>
              </w:rPr>
              <w:t>Classroom disturbances will be dealt with through an escalating procedure as follows:</w:t>
            </w:r>
          </w:p>
          <w:p w:rsidR="00F31696" w:rsidRDefault="00F31696" w:rsidP="000859E9">
            <w:pPr>
              <w:rPr>
                <w:rFonts w:ascii="Arial" w:hAnsi="Arial"/>
              </w:rPr>
            </w:pPr>
          </w:p>
          <w:p w:rsidR="00F31696" w:rsidRPr="00E076D8" w:rsidRDefault="00F31696" w:rsidP="00F31696">
            <w:pPr>
              <w:numPr>
                <w:ilvl w:val="0"/>
                <w:numId w:val="26"/>
              </w:numPr>
              <w:tabs>
                <w:tab w:val="clear" w:pos="1440"/>
                <w:tab w:val="num" w:pos="405"/>
              </w:tabs>
              <w:ind w:hanging="1395"/>
              <w:rPr>
                <w:rFonts w:ascii="Arial" w:hAnsi="Arial"/>
              </w:rPr>
            </w:pPr>
            <w:r w:rsidRPr="00E076D8">
              <w:rPr>
                <w:rFonts w:ascii="Arial" w:hAnsi="Arial"/>
              </w:rPr>
              <w:t>One verbal warning from professor</w:t>
            </w:r>
          </w:p>
          <w:p w:rsidR="00F31696" w:rsidRPr="00E076D8" w:rsidRDefault="00F31696" w:rsidP="00F31696">
            <w:pPr>
              <w:numPr>
                <w:ilvl w:val="0"/>
                <w:numId w:val="26"/>
              </w:numPr>
              <w:tabs>
                <w:tab w:val="clear" w:pos="1440"/>
                <w:tab w:val="num" w:pos="405"/>
              </w:tabs>
              <w:ind w:hanging="1395"/>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F31696" w:rsidRDefault="00F31696" w:rsidP="00F31696">
            <w:pPr>
              <w:numPr>
                <w:ilvl w:val="0"/>
                <w:numId w:val="26"/>
              </w:numPr>
              <w:tabs>
                <w:tab w:val="clear" w:pos="1440"/>
                <w:tab w:val="num" w:pos="405"/>
              </w:tabs>
              <w:ind w:hanging="1395"/>
              <w:rPr>
                <w:rFonts w:ascii="Arial" w:hAnsi="Arial"/>
              </w:rPr>
            </w:pPr>
            <w:r>
              <w:rPr>
                <w:rFonts w:ascii="Arial" w:hAnsi="Arial"/>
              </w:rPr>
              <w:t>Removal from the classroom and meeting with professor</w:t>
            </w:r>
          </w:p>
          <w:p w:rsidR="00F31696" w:rsidRPr="00E076D8" w:rsidRDefault="00F31696" w:rsidP="00F31696">
            <w:pPr>
              <w:numPr>
                <w:ilvl w:val="0"/>
                <w:numId w:val="26"/>
              </w:numPr>
              <w:tabs>
                <w:tab w:val="clear" w:pos="1440"/>
                <w:tab w:val="num" w:pos="405"/>
              </w:tabs>
              <w:ind w:left="405"/>
              <w:rPr>
                <w:rFonts w:ascii="Arial" w:hAnsi="Arial"/>
              </w:rPr>
            </w:pPr>
            <w:r w:rsidRPr="00E076D8">
              <w:rPr>
                <w:rFonts w:ascii="Arial" w:hAnsi="Arial"/>
              </w:rPr>
              <w:t xml:space="preserve">Meeting with the </w:t>
            </w:r>
            <w:r>
              <w:rPr>
                <w:rFonts w:ascii="Arial" w:hAnsi="Arial"/>
              </w:rPr>
              <w:t>dean</w:t>
            </w:r>
            <w:r w:rsidRPr="00E076D8">
              <w:rPr>
                <w:rFonts w:ascii="Arial" w:hAnsi="Arial"/>
              </w:rPr>
              <w:t xml:space="preserve"> which may result in suspension or expulsion</w:t>
            </w:r>
            <w:r>
              <w:rPr>
                <w:rFonts w:ascii="Arial" w:hAnsi="Arial"/>
              </w:rPr>
              <w:t xml:space="preserve"> from the course/program</w:t>
            </w:r>
          </w:p>
          <w:p w:rsidR="00F31696" w:rsidRDefault="00F31696" w:rsidP="000859E9">
            <w:pPr>
              <w:rPr>
                <w:rFonts w:ascii="Arial" w:hAnsi="Arial"/>
              </w:rPr>
            </w:pPr>
          </w:p>
        </w:tc>
      </w:tr>
      <w:tr w:rsidR="00F31696" w:rsidRPr="00E83A00"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pPr>
              <w:rPr>
                <w:rFonts w:ascii="Arial" w:hAnsi="Arial"/>
              </w:rPr>
            </w:pPr>
            <w:r w:rsidRPr="00E83A00">
              <w:rPr>
                <w:rFonts w:ascii="Arial" w:hAnsi="Arial" w:cs="Arial"/>
              </w:rPr>
              <w:t xml:space="preserve">It is expected that 100 percent of classroom work will be completed.  All work must be labeled with the student’s name and the project information on each page.  Submitted assignments </w:t>
            </w:r>
            <w:r>
              <w:rPr>
                <w:rFonts w:ascii="Arial" w:hAnsi="Arial" w:cs="Arial"/>
              </w:rPr>
              <w:t xml:space="preserve">will consist of the </w:t>
            </w:r>
            <w:r w:rsidRPr="00E83A00">
              <w:rPr>
                <w:rFonts w:ascii="Arial" w:hAnsi="Arial" w:cs="Arial"/>
              </w:rPr>
              <w:t xml:space="preserve">document </w:t>
            </w:r>
            <w:r>
              <w:rPr>
                <w:rFonts w:ascii="Arial" w:hAnsi="Arial" w:cs="Arial"/>
              </w:rPr>
              <w:t>printouts as well as an email message with the electronic file attached, sent to the professor.</w:t>
            </w:r>
            <w:r w:rsidRPr="00E83A00">
              <w:rPr>
                <w:rFonts w:ascii="Arial" w:hAnsi="Arial" w:cs="Arial"/>
              </w:rPr>
              <w:t xml:space="preserve">  </w:t>
            </w:r>
            <w:r>
              <w:rPr>
                <w:rFonts w:ascii="Arial" w:hAnsi="Arial" w:cs="Arial"/>
              </w:rPr>
              <w:t>Email attachments</w:t>
            </w:r>
            <w:r w:rsidRPr="00E83A00">
              <w:rPr>
                <w:rFonts w:ascii="Arial" w:hAnsi="Arial" w:cs="Arial"/>
              </w:rPr>
              <w:t xml:space="preserve"> will be checked.</w:t>
            </w:r>
            <w:r>
              <w:rPr>
                <w:rFonts w:ascii="Arial" w:hAnsi="Arial" w:cs="Arial"/>
              </w:rPr>
              <w:t xml:space="preserve">  </w:t>
            </w:r>
            <w:r>
              <w:rPr>
                <w:rFonts w:ascii="Arial" w:hAnsi="Arial"/>
              </w:rPr>
              <w:t>The college network drive (S:\</w:t>
            </w:r>
            <w:proofErr w:type="spellStart"/>
            <w:r>
              <w:rPr>
                <w:rFonts w:ascii="Arial" w:hAnsi="Arial"/>
              </w:rPr>
              <w:t>MyDocuments</w:t>
            </w:r>
            <w:proofErr w:type="spellEnd"/>
            <w:r>
              <w:rPr>
                <w:rFonts w:ascii="Arial" w:hAnsi="Arial"/>
              </w:rPr>
              <w:t>)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or CD.</w:t>
            </w:r>
          </w:p>
          <w:p w:rsidR="00F31696" w:rsidRPr="005837E5" w:rsidRDefault="00F31696" w:rsidP="000859E9">
            <w:pPr>
              <w:rPr>
                <w:rFonts w:ascii="Arial" w:hAnsi="Arial"/>
              </w:rPr>
            </w:pPr>
          </w:p>
        </w:tc>
      </w:tr>
      <w:tr w:rsidR="00F31696"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F31696" w:rsidRDefault="00F31696" w:rsidP="000859E9">
            <w:pPr>
              <w:rPr>
                <w:rFonts w:ascii="Arial" w:hAnsi="Arial"/>
              </w:rPr>
            </w:pPr>
          </w:p>
        </w:tc>
      </w:tr>
      <w:tr w:rsidR="00F31696"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pPr>
              <w:rPr>
                <w:rFonts w:ascii="Arial" w:hAnsi="Arial"/>
              </w:rPr>
            </w:pPr>
            <w:r>
              <w:rPr>
                <w:rFonts w:ascii="Arial" w:hAnsi="Arial"/>
              </w:rPr>
              <w:t>Students are expected to be present to write all tests during regularly scheduled classes.</w:t>
            </w:r>
          </w:p>
          <w:p w:rsidR="00F31696" w:rsidRDefault="00F31696" w:rsidP="000859E9">
            <w:pPr>
              <w:rPr>
                <w:rFonts w:ascii="Arial" w:hAnsi="Arial"/>
              </w:rPr>
            </w:pPr>
          </w:p>
        </w:tc>
      </w:tr>
      <w:tr w:rsidR="00F31696"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r>
              <w:rPr>
                <w:rFonts w:ascii="Arial" w:hAnsi="Arial"/>
              </w:rPr>
              <w:t xml:space="preserve">If a student is not able to be present for the test, s/he must contact the professor </w:t>
            </w:r>
            <w:r w:rsidRPr="00692F64">
              <w:rPr>
                <w:rFonts w:ascii="Arial" w:hAnsi="Arial"/>
                <w:b/>
              </w:rPr>
              <w:t>prior</w:t>
            </w:r>
            <w:r>
              <w:rPr>
                <w:rFonts w:ascii="Arial" w:hAnsi="Arial"/>
              </w:rPr>
              <w:t xml:space="preserve"> to the time of the test, in order for alternate arrangements to be made.</w:t>
            </w:r>
          </w:p>
          <w:p w:rsidR="00F31696" w:rsidRDefault="00F31696" w:rsidP="000859E9">
            <w:pPr>
              <w:rPr>
                <w:rFonts w:ascii="Arial" w:hAnsi="Arial"/>
              </w:rPr>
            </w:pPr>
          </w:p>
        </w:tc>
      </w:tr>
      <w:tr w:rsidR="00F31696"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pPr>
              <w:rPr>
                <w:rFonts w:ascii="Arial" w:hAnsi="Arial"/>
              </w:rPr>
            </w:pPr>
            <w:r>
              <w:rPr>
                <w:rFonts w:ascii="Arial" w:hAnsi="Arial"/>
              </w:rPr>
              <w:t>If the student has not contacted the professor, the student will receive a mark of “0” on that test.</w:t>
            </w:r>
          </w:p>
          <w:p w:rsidR="00F31696" w:rsidRDefault="00F31696" w:rsidP="000859E9">
            <w:pPr>
              <w:rPr>
                <w:rFonts w:ascii="Arial" w:hAnsi="Arial"/>
              </w:rPr>
            </w:pPr>
          </w:p>
        </w:tc>
      </w:tr>
      <w:tr w:rsidR="00F31696"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pPr>
              <w:rPr>
                <w:rFonts w:ascii="Arial" w:hAnsi="Arial"/>
              </w:rPr>
            </w:pPr>
            <w:r>
              <w:rPr>
                <w:rFonts w:ascii="Arial" w:hAnsi="Arial"/>
              </w:rPr>
              <w:t>The Student Code of Conduct (found on the portal) provides guidelines and disciplinary procedures for the college community.  Academic dishonesty will result in a grade of zero (0) for all involved parties.</w:t>
            </w:r>
          </w:p>
          <w:p w:rsidR="00F31696" w:rsidRDefault="00F31696" w:rsidP="000859E9">
            <w:pPr>
              <w:rPr>
                <w:rFonts w:ascii="Arial" w:hAnsi="Arial"/>
              </w:rPr>
            </w:pPr>
          </w:p>
        </w:tc>
      </w:tr>
      <w:tr w:rsidR="00F31696"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F31696" w:rsidRDefault="00F31696" w:rsidP="000859E9">
            <w:pPr>
              <w:rPr>
                <w:rFonts w:ascii="Arial" w:hAnsi="Arial"/>
              </w:rPr>
            </w:pPr>
          </w:p>
        </w:tc>
      </w:tr>
      <w:tr w:rsidR="00F31696"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F31696" w:rsidRDefault="00F31696" w:rsidP="000859E9">
            <w:pPr>
              <w:rPr>
                <w:rFonts w:ascii="Arial" w:hAnsi="Arial"/>
              </w:rPr>
            </w:pPr>
          </w:p>
        </w:tc>
      </w:tr>
      <w:tr w:rsidR="00F31696" w:rsidTr="000859E9">
        <w:trPr>
          <w:cantSplit/>
        </w:trPr>
        <w:tc>
          <w:tcPr>
            <w:tcW w:w="675" w:type="dxa"/>
            <w:gridSpan w:val="2"/>
          </w:tcPr>
          <w:p w:rsidR="00F31696" w:rsidRDefault="00F31696" w:rsidP="000859E9">
            <w:pPr>
              <w:rPr>
                <w:rFonts w:ascii="Arial" w:hAnsi="Arial"/>
              </w:rPr>
            </w:pPr>
          </w:p>
        </w:tc>
        <w:tc>
          <w:tcPr>
            <w:tcW w:w="8883" w:type="dxa"/>
            <w:gridSpan w:val="2"/>
          </w:tcPr>
          <w:p w:rsidR="00F31696" w:rsidRDefault="00F31696" w:rsidP="000859E9">
            <w:pPr>
              <w:rPr>
                <w:rFonts w:ascii="Arial" w:hAnsi="Arial"/>
              </w:rPr>
            </w:pPr>
            <w:r>
              <w:rPr>
                <w:rFonts w:ascii="Arial" w:hAnsi="Arial"/>
              </w:rPr>
              <w:t>Students are expected to check college e-mail twice daily as a minimum to ensure timely communication of course information.</w:t>
            </w:r>
          </w:p>
          <w:p w:rsidR="00F31696" w:rsidRDefault="00F31696" w:rsidP="000859E9">
            <w:pPr>
              <w:rPr>
                <w:rFonts w:ascii="Arial" w:hAnsi="Arial"/>
              </w:rPr>
            </w:pPr>
          </w:p>
          <w:p w:rsidR="00F31696" w:rsidRDefault="00F31696" w:rsidP="000859E9">
            <w:pPr>
              <w:rPr>
                <w:rFonts w:ascii="Arial" w:hAnsi="Arial"/>
              </w:rPr>
            </w:pPr>
          </w:p>
          <w:p w:rsidR="00F31696" w:rsidRPr="00F31696" w:rsidRDefault="00F31696" w:rsidP="00F31696">
            <w:pPr>
              <w:rPr>
                <w:rFonts w:ascii="Arial" w:hAnsi="Arial"/>
                <w:b/>
                <w:szCs w:val="24"/>
              </w:rPr>
            </w:pPr>
            <w:r w:rsidRPr="00F31696">
              <w:rPr>
                <w:rFonts w:ascii="Arial" w:hAnsi="Arial"/>
                <w:b/>
                <w:szCs w:val="24"/>
                <w:lang w:val="en-CA"/>
              </w:rPr>
              <w:t xml:space="preserve">Addendum: </w:t>
            </w:r>
          </w:p>
          <w:p w:rsidR="00F31696" w:rsidRPr="00F31696" w:rsidRDefault="00F31696" w:rsidP="00F31696">
            <w:pPr>
              <w:rPr>
                <w:rFonts w:ascii="Arial" w:hAnsi="Arial"/>
                <w:szCs w:val="24"/>
                <w:lang w:val="en-CA"/>
              </w:rPr>
            </w:pPr>
          </w:p>
          <w:p w:rsidR="00F31696" w:rsidRPr="00F31696" w:rsidRDefault="00F31696" w:rsidP="00F31696">
            <w:pPr>
              <w:widowControl w:val="0"/>
              <w:rPr>
                <w:rFonts w:ascii="Arial" w:hAnsi="Arial"/>
                <w:szCs w:val="24"/>
                <w:shd w:val="clear" w:color="auto" w:fill="FFFFFF"/>
                <w:lang w:val="en-CA"/>
              </w:rPr>
            </w:pPr>
            <w:r w:rsidRPr="00F31696">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F31696" w:rsidRDefault="00F31696" w:rsidP="000859E9">
            <w:pPr>
              <w:rPr>
                <w:rFonts w:ascii="Arial" w:hAnsi="Arial"/>
              </w:rPr>
            </w:pPr>
          </w:p>
        </w:tc>
      </w:tr>
      <w:tr w:rsidR="00F31696" w:rsidTr="00F31696">
        <w:tblPrEx>
          <w:tblLook w:val="04A0" w:firstRow="1" w:lastRow="0" w:firstColumn="1" w:lastColumn="0" w:noHBand="0" w:noVBand="1"/>
        </w:tblPrEx>
        <w:trPr>
          <w:gridAfter w:val="1"/>
          <w:wAfter w:w="90" w:type="dxa"/>
          <w:cantSplit/>
        </w:trPr>
        <w:tc>
          <w:tcPr>
            <w:tcW w:w="648" w:type="dxa"/>
          </w:tcPr>
          <w:p w:rsidR="00F31696" w:rsidRDefault="00F31696" w:rsidP="000859E9">
            <w:pPr>
              <w:rPr>
                <w:rFonts w:ascii="Arial" w:hAnsi="Arial"/>
                <w:b/>
              </w:rPr>
            </w:pPr>
            <w:bookmarkStart w:id="0" w:name="_GoBack"/>
            <w:bookmarkEnd w:id="0"/>
          </w:p>
        </w:tc>
        <w:tc>
          <w:tcPr>
            <w:tcW w:w="8820" w:type="dxa"/>
            <w:gridSpan w:val="2"/>
          </w:tcPr>
          <w:p w:rsidR="00F31696" w:rsidRDefault="00F31696" w:rsidP="00F31696">
            <w:pPr>
              <w:rPr>
                <w:rFonts w:ascii="Arial" w:hAnsi="Arial" w:cs="Arial"/>
                <w:color w:val="000000"/>
              </w:rPr>
            </w:pPr>
          </w:p>
        </w:tc>
      </w:tr>
    </w:tbl>
    <w:p w:rsidR="00F31696" w:rsidRDefault="00F31696" w:rsidP="00F31696"/>
    <w:p w:rsidR="00243A34" w:rsidRPr="00F1598C" w:rsidRDefault="00171676" w:rsidP="00F31696">
      <w:pPr>
        <w:rPr>
          <w:b/>
          <w:lang w:val="en-GB"/>
        </w:rPr>
      </w:pPr>
      <w:r w:rsidRPr="00F1598C">
        <w:br w:type="page"/>
      </w:r>
      <w:proofErr w:type="spellStart"/>
      <w:r w:rsidR="00243A34" w:rsidRPr="00F1598C">
        <w:rPr>
          <w:b/>
          <w:lang w:val="en-GB"/>
        </w:rPr>
        <w:lastRenderedPageBreak/>
        <w:t>CICE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3169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31696">
          <w:pPr>
            <w:rPr>
              <w:rFonts w:ascii="Arial" w:hAnsi="Arial"/>
              <w:snapToGrid w:val="0"/>
            </w:rPr>
          </w:pPr>
          <w:r>
            <w:rPr>
              <w:rFonts w:ascii="Arial" w:hAnsi="Arial"/>
              <w:snapToGrid w:val="0"/>
            </w:rPr>
            <w:t>Computers in the Human Services</w:t>
          </w:r>
        </w:p>
      </w:tc>
      <w:tc>
        <w:tcPr>
          <w:tcW w:w="1134" w:type="dxa"/>
        </w:tcPr>
        <w:p w:rsidR="0005601D" w:rsidRDefault="0005601D">
          <w:pPr>
            <w:pStyle w:val="Header"/>
            <w:jc w:val="center"/>
            <w:rPr>
              <w:rFonts w:ascii="Arial" w:hAnsi="Arial"/>
              <w:snapToGrid w:val="0"/>
            </w:rPr>
          </w:pPr>
        </w:p>
      </w:tc>
      <w:tc>
        <w:tcPr>
          <w:tcW w:w="3928" w:type="dxa"/>
        </w:tcPr>
        <w:p w:rsidR="0005601D" w:rsidRDefault="00F31696">
          <w:pPr>
            <w:pStyle w:val="Header"/>
            <w:jc w:val="right"/>
            <w:rPr>
              <w:rFonts w:ascii="Arial" w:hAnsi="Arial"/>
              <w:snapToGrid w:val="0"/>
            </w:rPr>
          </w:pPr>
          <w:r>
            <w:rPr>
              <w:rFonts w:ascii="Arial" w:hAnsi="Arial"/>
              <w:snapToGrid w:val="0"/>
            </w:rPr>
            <w:t>COM099</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F31696" w:rsidP="00F31696">
    <w:pPr>
      <w:pStyle w:val="Header"/>
      <w:tabs>
        <w:tab w:val="clear" w:pos="4320"/>
        <w:tab w:val="clear" w:pos="8640"/>
        <w:tab w:val="left" w:pos="4800"/>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19"/>
  </w:num>
  <w:num w:numId="5">
    <w:abstractNumId w:val="27"/>
  </w:num>
  <w:num w:numId="6">
    <w:abstractNumId w:val="4"/>
  </w:num>
  <w:num w:numId="7">
    <w:abstractNumId w:val="2"/>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6"/>
  </w:num>
  <w:num w:numId="25">
    <w:abstractNumId w:val="1"/>
  </w:num>
  <w:num w:numId="26">
    <w:abstractNumId w:val="16"/>
  </w:num>
  <w:num w:numId="27">
    <w:abstractNumId w:val="8"/>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31696"/>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A5933-484B-4503-A13D-FA1CD7B365F8}"/>
</file>

<file path=customXml/itemProps2.xml><?xml version="1.0" encoding="utf-8"?>
<ds:datastoreItem xmlns:ds="http://schemas.openxmlformats.org/officeDocument/2006/customXml" ds:itemID="{1A6793A1-312D-4C41-9207-31C2AF7BB4FA}"/>
</file>

<file path=customXml/itemProps3.xml><?xml version="1.0" encoding="utf-8"?>
<ds:datastoreItem xmlns:ds="http://schemas.openxmlformats.org/officeDocument/2006/customXml" ds:itemID="{A8D5C39D-78CB-4B46-AB03-D58E6EC5416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10</Pages>
  <Words>1979</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2015-02-04T14:10:00Z</dcterms:created>
  <dcterms:modified xsi:type="dcterms:W3CDTF">2015-02-04T14:10:00Z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1577600</vt:r8>
  </property>
</Properties>
</file>